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8E" w:rsidRDefault="00BC7528">
      <w:pPr>
        <w:spacing w:before="76"/>
        <w:ind w:right="363"/>
        <w:jc w:val="center"/>
        <w:rPr>
          <w:b/>
          <w:sz w:val="19"/>
        </w:rPr>
      </w:pPr>
      <w:r>
        <w:rPr>
          <w:b/>
          <w:w w:val="105"/>
          <w:sz w:val="19"/>
          <w:u w:val="single"/>
        </w:rPr>
        <w:t>MODEL MOTOR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CARRIER/BROKER AGREEMENT</w:t>
      </w:r>
    </w:p>
    <w:p w:rsidR="0036778E" w:rsidRDefault="0036778E">
      <w:pPr>
        <w:pStyle w:val="BodyText"/>
        <w:rPr>
          <w:b/>
          <w:sz w:val="20"/>
        </w:rPr>
      </w:pPr>
    </w:p>
    <w:p w:rsidR="0036778E" w:rsidRDefault="0036778E">
      <w:pPr>
        <w:pStyle w:val="BodyText"/>
        <w:spacing w:before="1"/>
        <w:rPr>
          <w:b/>
          <w:sz w:val="21"/>
        </w:rPr>
      </w:pPr>
    </w:p>
    <w:p w:rsidR="0036778E" w:rsidRDefault="00BC7528">
      <w:pPr>
        <w:pStyle w:val="BodyText"/>
        <w:tabs>
          <w:tab w:val="left" w:pos="4762"/>
          <w:tab w:val="left" w:pos="7040"/>
          <w:tab w:val="left" w:pos="8835"/>
        </w:tabs>
        <w:spacing w:before="1"/>
        <w:ind w:left="117"/>
      </w:pPr>
      <w:r>
        <w:rPr>
          <w:w w:val="105"/>
        </w:rPr>
        <w:t>This</w:t>
      </w:r>
      <w:r>
        <w:rPr>
          <w:spacing w:val="26"/>
          <w:w w:val="105"/>
        </w:rPr>
        <w:t xml:space="preserve"> </w:t>
      </w:r>
      <w:r>
        <w:rPr>
          <w:w w:val="105"/>
        </w:rPr>
        <w:t>Agreement</w:t>
      </w:r>
      <w:r>
        <w:rPr>
          <w:spacing w:val="27"/>
          <w:w w:val="105"/>
        </w:rPr>
        <w:t xml:space="preserve"> </w:t>
      </w:r>
      <w:r>
        <w:rPr>
          <w:w w:val="105"/>
        </w:rPr>
        <w:t>between</w:t>
      </w:r>
      <w:r>
        <w:t xml:space="preserve"> </w:t>
      </w:r>
      <w:r>
        <w:rPr>
          <w:spacing w:val="-1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7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organized</w:t>
      </w:r>
      <w:r>
        <w:rPr>
          <w:spacing w:val="26"/>
          <w:w w:val="105"/>
        </w:rPr>
        <w:t xml:space="preserve"> </w:t>
      </w:r>
      <w:r>
        <w:rPr>
          <w:w w:val="105"/>
        </w:rPr>
        <w:t>under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</w:p>
    <w:p w:rsidR="0036778E" w:rsidRDefault="00FC5775">
      <w:pPr>
        <w:pStyle w:val="BodyText"/>
        <w:tabs>
          <w:tab w:val="left" w:pos="2922"/>
          <w:tab w:val="left" w:pos="7947"/>
          <w:tab w:val="left" w:pos="10283"/>
        </w:tabs>
        <w:spacing w:before="12"/>
        <w:ind w:left="117"/>
      </w:pPr>
      <w:r>
        <w:rPr>
          <w:w w:val="105"/>
        </w:rPr>
        <w:t xml:space="preserve">Laws </w:t>
      </w:r>
      <w:r>
        <w:rPr>
          <w:spacing w:val="34"/>
          <w:w w:val="105"/>
        </w:rPr>
        <w:t>of</w:t>
      </w:r>
      <w:r w:rsidR="00BC7528">
        <w:rPr>
          <w:w w:val="105"/>
          <w:u w:val="single"/>
        </w:rPr>
        <w:tab/>
      </w:r>
      <w:r w:rsidR="00BC7528">
        <w:rPr>
          <w:w w:val="105"/>
        </w:rPr>
        <w:t>(“Carrier”)</w:t>
      </w:r>
      <w:r>
        <w:rPr>
          <w:w w:val="105"/>
        </w:rPr>
        <w:t xml:space="preserve">, </w:t>
      </w:r>
      <w:r>
        <w:rPr>
          <w:spacing w:val="35"/>
          <w:w w:val="105"/>
        </w:rPr>
        <w:t>and</w:t>
      </w:r>
      <w:r w:rsidR="00BC7528">
        <w:t xml:space="preserve">  </w:t>
      </w:r>
      <w:r w:rsidR="00BC7528">
        <w:rPr>
          <w:spacing w:val="-5"/>
        </w:rPr>
        <w:t xml:space="preserve"> </w:t>
      </w:r>
      <w:r w:rsidR="00BC7528">
        <w:rPr>
          <w:w w:val="103"/>
          <w:u w:val="single"/>
        </w:rPr>
        <w:t xml:space="preserve"> </w:t>
      </w:r>
      <w:r w:rsidR="00BC7528">
        <w:rPr>
          <w:u w:val="single"/>
        </w:rPr>
        <w:tab/>
      </w:r>
      <w:r w:rsidR="00BC7528">
        <w:t xml:space="preserve">  </w:t>
      </w:r>
      <w:r w:rsidR="00BC7528">
        <w:rPr>
          <w:spacing w:val="-5"/>
        </w:rPr>
        <w:t xml:space="preserve"> </w:t>
      </w:r>
      <w:r w:rsidR="00BC7528">
        <w:rPr>
          <w:w w:val="103"/>
          <w:u w:val="single"/>
        </w:rPr>
        <w:t xml:space="preserve"> </w:t>
      </w:r>
      <w:r w:rsidR="00BC7528">
        <w:rPr>
          <w:u w:val="single"/>
        </w:rPr>
        <w:tab/>
      </w:r>
      <w:proofErr w:type="gramStart"/>
      <w:r w:rsidR="00BC7528">
        <w:rPr>
          <w:w w:val="105"/>
        </w:rPr>
        <w:t xml:space="preserve">, </w:t>
      </w:r>
      <w:r w:rsidR="00BC7528">
        <w:rPr>
          <w:spacing w:val="35"/>
          <w:w w:val="105"/>
        </w:rPr>
        <w:t xml:space="preserve"> </w:t>
      </w:r>
      <w:r w:rsidR="00BC7528">
        <w:rPr>
          <w:w w:val="105"/>
        </w:rPr>
        <w:t>a</w:t>
      </w:r>
      <w:proofErr w:type="gramEnd"/>
    </w:p>
    <w:p w:rsidR="0036778E" w:rsidRDefault="00BC7528">
      <w:pPr>
        <w:pStyle w:val="BodyText"/>
        <w:tabs>
          <w:tab w:val="left" w:pos="2117"/>
          <w:tab w:val="left" w:pos="6616"/>
        </w:tabs>
        <w:spacing w:before="11" w:line="249" w:lineRule="auto"/>
        <w:ind w:left="117" w:right="119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rPr>
          <w:w w:val="105"/>
        </w:rPr>
        <w:t>organized</w:t>
      </w:r>
      <w:r>
        <w:rPr>
          <w:spacing w:val="29"/>
          <w:w w:val="105"/>
        </w:rPr>
        <w:t xml:space="preserve"> </w:t>
      </w:r>
      <w:r>
        <w:rPr>
          <w:w w:val="105"/>
        </w:rPr>
        <w:t>under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laws</w:t>
      </w:r>
      <w:r>
        <w:rPr>
          <w:spacing w:val="28"/>
          <w:w w:val="105"/>
        </w:rPr>
        <w:t xml:space="preserve"> </w:t>
      </w:r>
      <w:r>
        <w:rPr>
          <w:w w:val="105"/>
        </w:rPr>
        <w:t>of</w:t>
      </w:r>
      <w:r>
        <w:rPr>
          <w:w w:val="105"/>
          <w:u w:val="single"/>
        </w:rPr>
        <w:tab/>
      </w:r>
      <w:r>
        <w:rPr>
          <w:w w:val="105"/>
        </w:rPr>
        <w:t>(“Broker”)(or</w:t>
      </w:r>
      <w:r>
        <w:rPr>
          <w:spacing w:val="26"/>
          <w:w w:val="105"/>
        </w:rPr>
        <w:t xml:space="preserve"> </w:t>
      </w:r>
      <w:r>
        <w:rPr>
          <w:w w:val="105"/>
        </w:rPr>
        <w:t>collectively</w:t>
      </w:r>
      <w:r>
        <w:rPr>
          <w:spacing w:val="27"/>
          <w:w w:val="105"/>
        </w:rPr>
        <w:t xml:space="preserve"> </w:t>
      </w:r>
      <w:r>
        <w:rPr>
          <w:w w:val="105"/>
        </w:rPr>
        <w:t>“Parties”)</w:t>
      </w:r>
      <w:r>
        <w:rPr>
          <w:spacing w:val="26"/>
          <w:w w:val="105"/>
        </w:rPr>
        <w:t xml:space="preserve"> </w:t>
      </w:r>
      <w:r>
        <w:rPr>
          <w:w w:val="105"/>
        </w:rPr>
        <w:t>is</w:t>
      </w:r>
      <w:r>
        <w:rPr>
          <w:spacing w:val="27"/>
          <w:w w:val="105"/>
        </w:rPr>
        <w:t xml:space="preserve"> </w:t>
      </w:r>
      <w:r>
        <w:rPr>
          <w:w w:val="105"/>
        </w:rPr>
        <w:t>entered</w:t>
      </w:r>
      <w:r>
        <w:rPr>
          <w:spacing w:val="-48"/>
          <w:w w:val="105"/>
        </w:rPr>
        <w:t xml:space="preserve"> </w:t>
      </w:r>
      <w:r>
        <w:rPr>
          <w:w w:val="105"/>
        </w:rPr>
        <w:t>into for the purpose of specifying the terms and conditions under which Broker will engage Carrier to perform motor contract</w:t>
      </w:r>
      <w:r>
        <w:rPr>
          <w:spacing w:val="1"/>
          <w:w w:val="105"/>
        </w:rPr>
        <w:t xml:space="preserve"> </w:t>
      </w:r>
      <w:r>
        <w:rPr>
          <w:w w:val="105"/>
        </w:rPr>
        <w:t>carriage and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1"/>
          <w:w w:val="105"/>
        </w:rPr>
        <w:t xml:space="preserve"> </w:t>
      </w:r>
      <w:r>
        <w:rPr>
          <w:w w:val="105"/>
        </w:rPr>
        <w:t>services for Shippers</w:t>
      </w:r>
      <w:r>
        <w:rPr>
          <w:spacing w:val="-1"/>
          <w:w w:val="105"/>
        </w:rPr>
        <w:t xml:space="preserve"> </w:t>
      </w:r>
      <w:r>
        <w:rPr>
          <w:w w:val="105"/>
        </w:rPr>
        <w:t>(the “Services”), and</w:t>
      </w:r>
      <w:r>
        <w:rPr>
          <w:spacing w:val="1"/>
          <w:w w:val="105"/>
        </w:rPr>
        <w:t xml:space="preserve"> </w:t>
      </w:r>
      <w:r>
        <w:rPr>
          <w:w w:val="105"/>
        </w:rPr>
        <w:t>under which Carrier will render those Services.</w:t>
      </w:r>
    </w:p>
    <w:p w:rsidR="0036778E" w:rsidRDefault="0036778E">
      <w:pPr>
        <w:pStyle w:val="BodyText"/>
        <w:spacing w:before="9"/>
      </w:pPr>
    </w:p>
    <w:p w:rsidR="0036778E" w:rsidRDefault="00BC7528">
      <w:pPr>
        <w:pStyle w:val="Heading1"/>
        <w:spacing w:before="0"/>
        <w:ind w:left="117"/>
        <w:jc w:val="both"/>
      </w:pPr>
      <w:r>
        <w:t>TERMS</w:t>
      </w:r>
      <w:r>
        <w:rPr>
          <w:spacing w:val="-1"/>
        </w:rPr>
        <w:t xml:space="preserve"> </w:t>
      </w:r>
      <w:r>
        <w:t>AND CONDITI</w:t>
      </w:r>
      <w:r>
        <w:t>ONS</w:t>
      </w:r>
    </w:p>
    <w:p w:rsidR="0036778E" w:rsidRDefault="0036778E">
      <w:pPr>
        <w:pStyle w:val="BodyText"/>
        <w:spacing w:before="9"/>
        <w:rPr>
          <w:sz w:val="21"/>
        </w:rPr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298"/>
        </w:tabs>
        <w:ind w:hanging="181"/>
        <w:jc w:val="both"/>
        <w:rPr>
          <w:sz w:val="19"/>
        </w:rPr>
      </w:pPr>
      <w:r>
        <w:rPr>
          <w:w w:val="105"/>
          <w:sz w:val="19"/>
        </w:rPr>
        <w:t>LEGAL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STATUS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PARTIES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8"/>
        </w:tabs>
        <w:spacing w:line="252" w:lineRule="auto"/>
        <w:ind w:right="118" w:firstLine="0"/>
        <w:jc w:val="both"/>
        <w:rPr>
          <w:sz w:val="19"/>
        </w:rPr>
      </w:pPr>
      <w:r>
        <w:rPr>
          <w:w w:val="105"/>
          <w:sz w:val="19"/>
          <w:u w:val="single"/>
        </w:rPr>
        <w:t>Representations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 represents and warrants that it is duly registered with FMCSA as a for-hire motor carrier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property in interstate and foreign commerce pursuant to 49 U.S.C. § 13902.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Broker represents an</w:t>
      </w:r>
      <w:r>
        <w:rPr>
          <w:w w:val="105"/>
          <w:sz w:val="19"/>
        </w:rPr>
        <w:t>d warrants that it is duly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registered with FMCSA as a property transportation broker pursuant to 49 U.S.C. § 13904.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such registration is no longer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required in the future, Broker represents and warrants that it meets the definition of “broker” found at 4</w:t>
      </w:r>
      <w:r>
        <w:rPr>
          <w:w w:val="105"/>
          <w:sz w:val="19"/>
        </w:rPr>
        <w:t>9 U.S.C. §13102(2)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shall function accordingly.  The Parties shall render all Services in a competent and professional manner, and in accordance with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applicable federal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state laws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regulations 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 jurisdiction(s)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Services are rendered.</w:t>
      </w:r>
    </w:p>
    <w:p w:rsidR="0036778E" w:rsidRDefault="0036778E">
      <w:pPr>
        <w:pStyle w:val="BodyText"/>
        <w:spacing w:before="1"/>
        <w:rPr>
          <w:sz w:val="20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8"/>
        </w:tabs>
        <w:spacing w:before="1" w:line="252" w:lineRule="auto"/>
        <w:ind w:right="117" w:firstLine="0"/>
        <w:jc w:val="both"/>
        <w:rPr>
          <w:sz w:val="19"/>
        </w:rPr>
      </w:pPr>
      <w:r>
        <w:rPr>
          <w:w w:val="105"/>
          <w:sz w:val="19"/>
          <w:u w:val="single"/>
        </w:rPr>
        <w:t>Contract Carriage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 Services performed by Carrier pursuant to this Agreement shall be as a motor carrier of property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United States interstate or foreign commerce and shall be rendered as contract carriage within the meaning of 49 U.S.C. §§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13102(4)(B)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14101(b).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connection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carriage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Services,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Broker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hereby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expressly</w:t>
      </w:r>
      <w:r>
        <w:rPr>
          <w:spacing w:val="1"/>
          <w:w w:val="105"/>
          <w:sz w:val="19"/>
        </w:rPr>
        <w:t xml:space="preserve"> </w:t>
      </w:r>
      <w:r w:rsidR="00FC5775">
        <w:rPr>
          <w:w w:val="105"/>
          <w:sz w:val="19"/>
        </w:rPr>
        <w:t>waive all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provisions of</w:t>
      </w:r>
      <w:r>
        <w:rPr>
          <w:w w:val="105"/>
          <w:sz w:val="19"/>
        </w:rPr>
        <w:t xml:space="preserve"> Chapters 137 and 147 and any other provisions of Subtitle IV, Part B of Title 49, United States Code, to the extent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provisions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conflict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express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provisions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Agreement.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Parties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not,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however,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waive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provisions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that subtitle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relating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registration,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insurance, or safety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fitness.</w:t>
      </w:r>
    </w:p>
    <w:p w:rsidR="0036778E" w:rsidRDefault="0036778E">
      <w:pPr>
        <w:pStyle w:val="BodyText"/>
        <w:spacing w:before="1"/>
        <w:rPr>
          <w:sz w:val="20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8"/>
        </w:tabs>
        <w:spacing w:line="252" w:lineRule="auto"/>
        <w:ind w:right="118" w:firstLine="0"/>
        <w:jc w:val="both"/>
        <w:rPr>
          <w:sz w:val="19"/>
        </w:rPr>
      </w:pPr>
      <w:r>
        <w:rPr>
          <w:w w:val="105"/>
          <w:sz w:val="19"/>
          <w:u w:val="single"/>
        </w:rPr>
        <w:t>Relationship of parties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relationship of Carrier to Broker is that of an independent contractor.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By this Agreement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Parties do not intend to provide for division of profits be</w:t>
      </w:r>
      <w:r>
        <w:rPr>
          <w:w w:val="105"/>
          <w:sz w:val="19"/>
        </w:rPr>
        <w:t>tween Carrier, Broker and/or any Shipper, or to clothe Broker and/or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Shipper with joint control over Carrier’s performance of the Services, or otherwise to create a </w:t>
      </w:r>
      <w:r>
        <w:rPr>
          <w:i/>
          <w:w w:val="105"/>
          <w:sz w:val="19"/>
        </w:rPr>
        <w:t xml:space="preserve">de facto </w:t>
      </w:r>
      <w:r>
        <w:rPr>
          <w:w w:val="105"/>
          <w:sz w:val="19"/>
        </w:rPr>
        <w:t xml:space="preserve">or </w:t>
      </w:r>
      <w:r>
        <w:rPr>
          <w:i/>
          <w:w w:val="105"/>
          <w:sz w:val="19"/>
        </w:rPr>
        <w:t xml:space="preserve">de jure </w:t>
      </w:r>
      <w:r>
        <w:rPr>
          <w:w w:val="105"/>
          <w:sz w:val="19"/>
        </w:rPr>
        <w:t>joint venture,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joint enterprise or partnership between Carrier, Bro</w:t>
      </w:r>
      <w:r>
        <w:rPr>
          <w:w w:val="105"/>
          <w:sz w:val="19"/>
        </w:rPr>
        <w:t>ker and/or any Shipper.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Under no circumstances shall employees or agents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 be deemed employees or agents of Broker or Shipper, nor shall Broker or Shipper be liable for any wages, fees, payroll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taxes, assessments or other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expenses relating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empl</w:t>
      </w:r>
      <w:r>
        <w:rPr>
          <w:w w:val="105"/>
          <w:sz w:val="19"/>
        </w:rPr>
        <w:t>oyees or agents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Carrier.</w:t>
      </w:r>
    </w:p>
    <w:p w:rsidR="0036778E" w:rsidRDefault="0036778E">
      <w:pPr>
        <w:pStyle w:val="BodyText"/>
        <w:spacing w:before="6"/>
        <w:rPr>
          <w:sz w:val="20"/>
        </w:rPr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468"/>
        </w:tabs>
        <w:ind w:left="467" w:hanging="351"/>
        <w:jc w:val="both"/>
        <w:rPr>
          <w:sz w:val="19"/>
        </w:rPr>
      </w:pPr>
      <w:r>
        <w:rPr>
          <w:w w:val="105"/>
          <w:sz w:val="19"/>
        </w:rPr>
        <w:t>SCOPE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SERVICES</w:t>
      </w: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pStyle w:val="BodyText"/>
        <w:spacing w:line="247" w:lineRule="auto"/>
        <w:ind w:left="117" w:right="123"/>
        <w:jc w:val="both"/>
      </w:pPr>
      <w:r>
        <w:rPr>
          <w:w w:val="105"/>
        </w:rPr>
        <w:t xml:space="preserve">2.1.     </w:t>
      </w:r>
      <w:r>
        <w:rPr>
          <w:w w:val="105"/>
          <w:u w:val="single"/>
        </w:rPr>
        <w:t>Territories and Commodities</w:t>
      </w:r>
      <w:r>
        <w:rPr>
          <w:w w:val="105"/>
        </w:rPr>
        <w:t xml:space="preserve">.   The geographic and commodity scope of the Services shall be as set </w:t>
      </w:r>
      <w:proofErr w:type="gramStart"/>
      <w:r>
        <w:rPr>
          <w:w w:val="105"/>
        </w:rPr>
        <w:t>forth,</w:t>
      </w:r>
      <w:proofErr w:type="gramEnd"/>
      <w:r>
        <w:rPr>
          <w:w w:val="105"/>
        </w:rPr>
        <w:t xml:space="preserve"> and amended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2"/>
          <w:w w:val="105"/>
        </w:rPr>
        <w:t xml:space="preserve"> </w:t>
      </w:r>
      <w:r>
        <w:rPr>
          <w:w w:val="105"/>
        </w:rPr>
        <w:t>time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time,</w:t>
      </w:r>
    </w:p>
    <w:p w:rsidR="0036778E" w:rsidRDefault="0036778E">
      <w:pPr>
        <w:pStyle w:val="BodyText"/>
        <w:spacing w:before="6"/>
        <w:rPr>
          <w:sz w:val="20"/>
        </w:rPr>
      </w:pPr>
    </w:p>
    <w:p w:rsidR="0036778E" w:rsidRDefault="00BC7528">
      <w:pPr>
        <w:spacing w:before="1" w:line="506" w:lineRule="auto"/>
        <w:ind w:left="117" w:right="6077"/>
        <w:rPr>
          <w:sz w:val="19"/>
        </w:rPr>
      </w:pPr>
      <w:r>
        <w:rPr>
          <w:i/>
          <w:w w:val="105"/>
          <w:sz w:val="19"/>
        </w:rPr>
        <w:t xml:space="preserve">[Option 1] </w:t>
      </w:r>
      <w:r w:rsidR="00FC5775">
        <w:rPr>
          <w:i/>
          <w:w w:val="105"/>
          <w:sz w:val="19"/>
        </w:rPr>
        <w:t>I</w:t>
      </w:r>
      <w:r>
        <w:rPr>
          <w:i/>
          <w:w w:val="105"/>
          <w:sz w:val="19"/>
        </w:rPr>
        <w:t>n Attachment 1, attached to this Agreement.</w:t>
      </w:r>
      <w:r>
        <w:rPr>
          <w:i/>
          <w:spacing w:val="-47"/>
          <w:w w:val="105"/>
          <w:sz w:val="19"/>
        </w:rPr>
        <w:t xml:space="preserve"> </w:t>
      </w:r>
      <w:bookmarkStart w:id="0" w:name="_GoBack"/>
      <w:bookmarkEnd w:id="0"/>
      <w:r>
        <w:rPr>
          <w:i/>
          <w:w w:val="105"/>
          <w:sz w:val="19"/>
        </w:rPr>
        <w:t>[Option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2] as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follows</w:t>
      </w:r>
      <w:r>
        <w:rPr>
          <w:w w:val="105"/>
          <w:sz w:val="19"/>
        </w:rPr>
        <w:t>:</w:t>
      </w:r>
    </w:p>
    <w:p w:rsidR="0036778E" w:rsidRDefault="00BC7528">
      <w:pPr>
        <w:pStyle w:val="BodyText"/>
        <w:spacing w:line="252" w:lineRule="auto"/>
        <w:ind w:left="117" w:right="121"/>
        <w:jc w:val="both"/>
      </w:pPr>
      <w:r>
        <w:rPr>
          <w:w w:val="105"/>
        </w:rPr>
        <w:t>Under no circumstances, however, shall Carrier render Services beyond the scope of its FMCSA registration (as it may be</w:t>
      </w:r>
      <w:r>
        <w:rPr>
          <w:spacing w:val="1"/>
          <w:w w:val="105"/>
        </w:rPr>
        <w:t xml:space="preserve"> </w:t>
      </w:r>
      <w:r>
        <w:rPr>
          <w:w w:val="105"/>
        </w:rPr>
        <w:t>amended from time to time) unless</w:t>
      </w:r>
      <w:r>
        <w:rPr>
          <w:spacing w:val="-1"/>
          <w:w w:val="105"/>
        </w:rPr>
        <w:t xml:space="preserve"> </w:t>
      </w:r>
      <w:r>
        <w:rPr>
          <w:w w:val="105"/>
        </w:rPr>
        <w:t>the Services</w:t>
      </w:r>
      <w:r>
        <w:rPr>
          <w:spacing w:val="-1"/>
          <w:w w:val="105"/>
        </w:rPr>
        <w:t xml:space="preserve"> </w:t>
      </w:r>
      <w:r>
        <w:rPr>
          <w:w w:val="105"/>
        </w:rPr>
        <w:t>are exempt</w:t>
      </w:r>
      <w:r>
        <w:rPr>
          <w:spacing w:val="-1"/>
          <w:w w:val="105"/>
        </w:rPr>
        <w:t xml:space="preserve"> </w:t>
      </w:r>
      <w:r>
        <w:rPr>
          <w:w w:val="105"/>
        </w:rPr>
        <w:t>from legal 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for such registration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author</w:t>
      </w:r>
      <w:r>
        <w:rPr>
          <w:w w:val="105"/>
        </w:rPr>
        <w:t>ity.</w:t>
      </w:r>
    </w:p>
    <w:p w:rsidR="0036778E" w:rsidRDefault="0036778E">
      <w:pPr>
        <w:pStyle w:val="BodyText"/>
        <w:spacing w:before="2"/>
        <w:rPr>
          <w:sz w:val="20"/>
        </w:rPr>
      </w:pPr>
    </w:p>
    <w:p w:rsidR="0036778E" w:rsidRDefault="00BC7528">
      <w:pPr>
        <w:pStyle w:val="ListParagraph"/>
        <w:numPr>
          <w:ilvl w:val="1"/>
          <w:numId w:val="7"/>
        </w:numPr>
        <w:tabs>
          <w:tab w:val="left" w:pos="658"/>
        </w:tabs>
        <w:spacing w:line="252" w:lineRule="auto"/>
        <w:ind w:right="120" w:firstLine="0"/>
        <w:jc w:val="both"/>
        <w:rPr>
          <w:sz w:val="19"/>
        </w:rPr>
      </w:pPr>
      <w:r>
        <w:rPr>
          <w:w w:val="105"/>
          <w:sz w:val="19"/>
          <w:u w:val="single"/>
        </w:rPr>
        <w:t>Carrier</w:t>
      </w:r>
      <w:r>
        <w:rPr>
          <w:w w:val="105"/>
          <w:sz w:val="19"/>
        </w:rPr>
        <w:t xml:space="preserve"> shall not subcontract any Services to third parties without giving prior notice to Broker and obtaining Broker’s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consent.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Any such subcontracting, with or without notice and consent, shall not affect Carrier’s responsibilities or liabilities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Broker under this Agreement.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 between Broker and Carrier, all costs of rendering the Services (including compensation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subcontractors as well as payment of all taxes or other governmental assessments imposed on Carrier) shall be borne solely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exc</w:t>
      </w:r>
      <w:r>
        <w:rPr>
          <w:w w:val="105"/>
          <w:sz w:val="19"/>
        </w:rPr>
        <w:t>lusively by Carrier. The prohibition against subcontracting does not apply to a person leased to the Carrier pursuant to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provisions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49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C.F.R.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 376.</w:t>
      </w:r>
    </w:p>
    <w:p w:rsidR="0036778E" w:rsidRDefault="0036778E">
      <w:pPr>
        <w:pStyle w:val="BodyText"/>
        <w:spacing w:before="1"/>
        <w:rPr>
          <w:sz w:val="20"/>
        </w:rPr>
      </w:pPr>
    </w:p>
    <w:p w:rsidR="0036778E" w:rsidRDefault="00BC7528">
      <w:pPr>
        <w:pStyle w:val="BodyText"/>
        <w:spacing w:line="252" w:lineRule="auto"/>
        <w:ind w:left="117" w:right="121"/>
        <w:jc w:val="both"/>
      </w:pPr>
      <w:r>
        <w:rPr>
          <w:w w:val="105"/>
        </w:rPr>
        <w:t>(© American Trucking Associations, Inc.</w:t>
      </w:r>
      <w:r>
        <w:rPr>
          <w:spacing w:val="1"/>
          <w:w w:val="105"/>
        </w:rPr>
        <w:t xml:space="preserve"> </w:t>
      </w:r>
      <w:r>
        <w:rPr>
          <w:w w:val="105"/>
        </w:rPr>
        <w:t>All rights reserved.</w:t>
      </w:r>
      <w:r>
        <w:rPr>
          <w:spacing w:val="1"/>
          <w:w w:val="105"/>
        </w:rPr>
        <w:t xml:space="preserve"> </w:t>
      </w:r>
      <w:r>
        <w:rPr>
          <w:w w:val="105"/>
        </w:rPr>
        <w:t>Reproduction and redistribution in a manner inconsistent with the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-1"/>
          <w:w w:val="105"/>
        </w:rPr>
        <w:t xml:space="preserve"> </w:t>
      </w:r>
      <w:r>
        <w:rPr>
          <w:w w:val="105"/>
        </w:rPr>
        <w:t>Instructions for the Completion</w:t>
      </w:r>
      <w:r>
        <w:rPr>
          <w:spacing w:val="1"/>
          <w:w w:val="105"/>
        </w:rPr>
        <w:t xml:space="preserve"> </w:t>
      </w:r>
      <w:r>
        <w:rPr>
          <w:w w:val="105"/>
        </w:rPr>
        <w:t>of the ATA</w:t>
      </w:r>
      <w:r>
        <w:rPr>
          <w:spacing w:val="1"/>
          <w:w w:val="105"/>
        </w:rPr>
        <w:t xml:space="preserve"> </w:t>
      </w:r>
      <w:r>
        <w:rPr>
          <w:w w:val="105"/>
        </w:rPr>
        <w:t>Model Motor Carrier/Broker Agreement is prohibited.)</w:t>
      </w:r>
    </w:p>
    <w:p w:rsidR="0036778E" w:rsidRDefault="0036778E">
      <w:pPr>
        <w:spacing w:line="252" w:lineRule="auto"/>
        <w:jc w:val="both"/>
        <w:sectPr w:rsidR="0036778E">
          <w:footerReference w:type="default" r:id="rId8"/>
          <w:type w:val="continuous"/>
          <w:pgSz w:w="12240" w:h="15840"/>
          <w:pgMar w:top="1380" w:right="960" w:bottom="960" w:left="600" w:header="720" w:footer="775" w:gutter="0"/>
          <w:pgNumType w:start="1"/>
          <w:cols w:space="720"/>
        </w:sectPr>
      </w:pPr>
    </w:p>
    <w:p w:rsidR="0036778E" w:rsidRDefault="00BC7528">
      <w:pPr>
        <w:pStyle w:val="ListParagraph"/>
        <w:numPr>
          <w:ilvl w:val="1"/>
          <w:numId w:val="7"/>
        </w:numPr>
        <w:tabs>
          <w:tab w:val="left" w:pos="658"/>
        </w:tabs>
        <w:spacing w:before="187" w:line="252" w:lineRule="auto"/>
        <w:ind w:right="121" w:firstLine="0"/>
        <w:jc w:val="both"/>
        <w:rPr>
          <w:sz w:val="19"/>
        </w:rPr>
      </w:pPr>
      <w:r>
        <w:rPr>
          <w:w w:val="105"/>
          <w:sz w:val="19"/>
          <w:u w:val="single"/>
        </w:rPr>
        <w:lastRenderedPageBreak/>
        <w:t>Broker</w:t>
      </w:r>
      <w:r>
        <w:rPr>
          <w:w w:val="105"/>
          <w:sz w:val="19"/>
        </w:rPr>
        <w:t xml:space="preserve"> shall not ask or in any way pressure Carrier to violate any federal, state or other applicable law with regards to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performance of the Services.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By arranging for transportation of shipments by Carrier pursuant to this Agre</w:t>
      </w:r>
      <w:r>
        <w:rPr>
          <w:w w:val="105"/>
          <w:sz w:val="19"/>
        </w:rPr>
        <w:t>ement, Broker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represents and warrants that it has conducted due diligence with regard to the creditworthiness of Shippers tendering 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shipments,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that it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vouches for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same.</w:t>
      </w:r>
    </w:p>
    <w:p w:rsidR="0036778E" w:rsidRDefault="0036778E">
      <w:pPr>
        <w:pStyle w:val="BodyText"/>
        <w:spacing w:before="11"/>
      </w:pPr>
    </w:p>
    <w:p w:rsidR="0036778E" w:rsidRDefault="00BC7528">
      <w:pPr>
        <w:pStyle w:val="ListParagraph"/>
        <w:numPr>
          <w:ilvl w:val="1"/>
          <w:numId w:val="7"/>
        </w:numPr>
        <w:tabs>
          <w:tab w:val="left" w:pos="658"/>
        </w:tabs>
        <w:spacing w:line="252" w:lineRule="auto"/>
        <w:ind w:right="121" w:firstLine="0"/>
        <w:jc w:val="both"/>
        <w:rPr>
          <w:sz w:val="19"/>
        </w:rPr>
      </w:pPr>
      <w:r>
        <w:rPr>
          <w:w w:val="105"/>
          <w:sz w:val="19"/>
          <w:u w:val="single"/>
        </w:rPr>
        <w:t>Non-Exclusivity of Services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Neither Party intends to give the other Party an</w:t>
      </w:r>
      <w:r>
        <w:rPr>
          <w:w w:val="105"/>
          <w:sz w:val="19"/>
        </w:rPr>
        <w:t>y exclusive rights or privileges under this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Agreement.   Except as otherwise stated in this Agreement, either party may contract with or otherwise provide service to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other motor carrier,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broker, other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intermediary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shipper.</w:t>
      </w:r>
    </w:p>
    <w:p w:rsidR="0036778E" w:rsidRDefault="0036778E">
      <w:pPr>
        <w:pStyle w:val="BodyText"/>
        <w:spacing w:before="3"/>
        <w:rPr>
          <w:sz w:val="20"/>
        </w:rPr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468"/>
        </w:tabs>
        <w:ind w:left="467" w:hanging="351"/>
        <w:jc w:val="both"/>
        <w:rPr>
          <w:sz w:val="19"/>
        </w:rPr>
      </w:pPr>
      <w:r>
        <w:rPr>
          <w:w w:val="105"/>
          <w:sz w:val="19"/>
        </w:rPr>
        <w:t>RATES,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CHARGES,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 CONDITIONS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 SERVICES</w:t>
      </w: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8"/>
        </w:tabs>
        <w:spacing w:line="252" w:lineRule="auto"/>
        <w:ind w:right="117" w:firstLine="0"/>
        <w:jc w:val="both"/>
        <w:rPr>
          <w:sz w:val="19"/>
        </w:rPr>
      </w:pPr>
      <w:r>
        <w:rPr>
          <w:w w:val="105"/>
          <w:sz w:val="19"/>
          <w:u w:val="single"/>
        </w:rPr>
        <w:t>Rates and Charges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 shall be entitled to the rates and charges set forth in Attachment 2 as its sole and exclusive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compensation for rendering the Services (including any Services subcontracted to third parties or perform</w:t>
      </w:r>
      <w:r>
        <w:rPr>
          <w:w w:val="105"/>
          <w:sz w:val="19"/>
        </w:rPr>
        <w:t>ed in a capacity other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than as a motor carrier, with or without the notices and consents required under Sections 2.2).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 rates or charges intended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apply only to particular Shippers shall be separately set forth in Customer-Specific Addenda to Attachme</w:t>
      </w:r>
      <w:r>
        <w:rPr>
          <w:w w:val="105"/>
          <w:sz w:val="19"/>
        </w:rPr>
        <w:t>nt 2.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 shipment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tendered by Broker to Carrier within the geographic and commodity scope of this Agreement shall be subject to rates or charges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tariff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schedule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maintained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unless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those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rates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charges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specifically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set  forth</w:t>
      </w:r>
      <w:proofErr w:type="gramEnd"/>
      <w:r>
        <w:rPr>
          <w:w w:val="105"/>
          <w:sz w:val="19"/>
        </w:rPr>
        <w:t xml:space="preserve">  in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Attachment 2.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Rates and charges set forth in Attachment 2 on the effective date of this Agreement shall not be changed except by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following the amendment procedures set forth in Article 12.3.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Attachment 2 also sets forth miscellaneous terms,</w:t>
      </w:r>
      <w:r>
        <w:rPr>
          <w:w w:val="105"/>
          <w:sz w:val="19"/>
        </w:rPr>
        <w:t xml:space="preserve"> conditions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business rules for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specific Services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(if applicable).</w:t>
      </w:r>
    </w:p>
    <w:p w:rsidR="0036778E" w:rsidRDefault="0036778E">
      <w:pPr>
        <w:pStyle w:val="BodyText"/>
        <w:spacing w:before="5"/>
        <w:rPr>
          <w:sz w:val="20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8"/>
        </w:tabs>
        <w:spacing w:line="252" w:lineRule="auto"/>
        <w:ind w:right="121" w:firstLine="0"/>
        <w:jc w:val="both"/>
        <w:rPr>
          <w:sz w:val="19"/>
        </w:rPr>
      </w:pPr>
      <w:r>
        <w:rPr>
          <w:w w:val="105"/>
          <w:sz w:val="19"/>
          <w:u w:val="single"/>
        </w:rPr>
        <w:t>Invoicing and Payment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Invoicing procedures </w:t>
      </w:r>
      <w:r>
        <w:rPr>
          <w:i/>
          <w:w w:val="105"/>
          <w:sz w:val="19"/>
        </w:rPr>
        <w:t>[including electronic invoicing</w:t>
      </w:r>
      <w:r>
        <w:rPr>
          <w:w w:val="105"/>
          <w:sz w:val="19"/>
        </w:rPr>
        <w:t>], payment due dates and any late payment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penalties shall be as specifically set forth in Attachment 2.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Except as otherwise provided in Customer-Specific Addenda with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respect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particular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Shippers,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Parties agree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 follows:</w:t>
      </w:r>
    </w:p>
    <w:p w:rsidR="0036778E" w:rsidRDefault="0036778E">
      <w:pPr>
        <w:pStyle w:val="BodyText"/>
        <w:spacing w:before="3"/>
        <w:rPr>
          <w:sz w:val="20"/>
        </w:rPr>
      </w:pPr>
    </w:p>
    <w:p w:rsidR="0036778E" w:rsidRDefault="00BC7528">
      <w:pPr>
        <w:pStyle w:val="ListParagraph"/>
        <w:numPr>
          <w:ilvl w:val="2"/>
          <w:numId w:val="8"/>
        </w:numPr>
        <w:tabs>
          <w:tab w:val="left" w:pos="838"/>
        </w:tabs>
        <w:ind w:left="837" w:hanging="361"/>
        <w:jc w:val="left"/>
        <w:rPr>
          <w:sz w:val="19"/>
        </w:rPr>
      </w:pPr>
      <w:proofErr w:type="gramStart"/>
      <w:r>
        <w:rPr>
          <w:w w:val="105"/>
          <w:sz w:val="19"/>
        </w:rPr>
        <w:t>it</w:t>
      </w:r>
      <w:proofErr w:type="gramEnd"/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 Carrier’s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responsibility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invoice Broker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 freight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charges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owing 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Carrier.</w:t>
      </w: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pStyle w:val="ListParagraph"/>
        <w:numPr>
          <w:ilvl w:val="2"/>
          <w:numId w:val="8"/>
        </w:numPr>
        <w:tabs>
          <w:tab w:val="left" w:pos="838"/>
        </w:tabs>
        <w:spacing w:line="247" w:lineRule="auto"/>
        <w:ind w:right="121" w:firstLine="0"/>
        <w:jc w:val="left"/>
        <w:rPr>
          <w:sz w:val="19"/>
        </w:rPr>
      </w:pPr>
      <w:proofErr w:type="gramStart"/>
      <w:r>
        <w:rPr>
          <w:w w:val="105"/>
          <w:sz w:val="19"/>
        </w:rPr>
        <w:t>it</w:t>
      </w:r>
      <w:proofErr w:type="gramEnd"/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Broker’s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responsibil</w:t>
      </w:r>
      <w:r>
        <w:rPr>
          <w:w w:val="105"/>
          <w:sz w:val="19"/>
        </w:rPr>
        <w:t>ity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invoice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Shippers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Carrier’s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freight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charges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Broker’s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commissions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fees,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take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necessary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measures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collect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invoices.</w:t>
      </w:r>
    </w:p>
    <w:p w:rsidR="0036778E" w:rsidRDefault="0036778E">
      <w:pPr>
        <w:pStyle w:val="BodyText"/>
        <w:spacing w:before="6"/>
        <w:rPr>
          <w:sz w:val="20"/>
        </w:rPr>
      </w:pPr>
    </w:p>
    <w:p w:rsidR="0036778E" w:rsidRDefault="00BC7528">
      <w:pPr>
        <w:pStyle w:val="ListParagraph"/>
        <w:numPr>
          <w:ilvl w:val="2"/>
          <w:numId w:val="8"/>
        </w:numPr>
        <w:tabs>
          <w:tab w:val="left" w:pos="838"/>
        </w:tabs>
        <w:spacing w:line="252" w:lineRule="auto"/>
        <w:ind w:right="121" w:firstLine="0"/>
        <w:jc w:val="left"/>
        <w:rPr>
          <w:sz w:val="19"/>
        </w:rPr>
      </w:pPr>
      <w:proofErr w:type="gramStart"/>
      <w:r>
        <w:rPr>
          <w:w w:val="105"/>
          <w:sz w:val="19"/>
        </w:rPr>
        <w:t>it</w:t>
      </w:r>
      <w:proofErr w:type="gramEnd"/>
      <w:r>
        <w:rPr>
          <w:w w:val="105"/>
          <w:sz w:val="19"/>
        </w:rPr>
        <w:t xml:space="preserve"> shall be Broker’s responsibility to remit freight charges owed to Carrier within the time periods set forth in Attachment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2, regardless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late payment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 non-payment 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Broker by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Shippers.</w:t>
      </w:r>
    </w:p>
    <w:p w:rsidR="0036778E" w:rsidRDefault="0036778E">
      <w:pPr>
        <w:pStyle w:val="BodyText"/>
        <w:spacing w:before="3"/>
        <w:rPr>
          <w:sz w:val="20"/>
        </w:rPr>
      </w:pPr>
    </w:p>
    <w:p w:rsidR="0036778E" w:rsidRDefault="00BC7528">
      <w:pPr>
        <w:pStyle w:val="ListParagraph"/>
        <w:numPr>
          <w:ilvl w:val="2"/>
          <w:numId w:val="8"/>
        </w:numPr>
        <w:tabs>
          <w:tab w:val="left" w:pos="838"/>
        </w:tabs>
        <w:ind w:left="837" w:hanging="361"/>
        <w:jc w:val="left"/>
        <w:rPr>
          <w:sz w:val="19"/>
        </w:rPr>
      </w:pPr>
      <w:r>
        <w:rPr>
          <w:w w:val="105"/>
          <w:sz w:val="19"/>
        </w:rPr>
        <w:t>Carrier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responsibility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collection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payment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Broker’s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commissions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fees.</w:t>
      </w:r>
    </w:p>
    <w:p w:rsidR="0036778E" w:rsidRDefault="0036778E">
      <w:pPr>
        <w:pStyle w:val="BodyText"/>
        <w:rPr>
          <w:sz w:val="21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8"/>
        </w:tabs>
        <w:spacing w:before="1" w:line="252" w:lineRule="auto"/>
        <w:ind w:right="117" w:firstLine="0"/>
        <w:jc w:val="both"/>
        <w:rPr>
          <w:sz w:val="19"/>
        </w:rPr>
      </w:pPr>
      <w:r>
        <w:rPr>
          <w:w w:val="105"/>
          <w:sz w:val="19"/>
          <w:u w:val="single"/>
        </w:rPr>
        <w:t>Pricing Disputes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Carrier alleges underpayment of applicable freight rates and charges by Broker, or if Broker alleges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overcharges, </w:t>
      </w:r>
      <w:proofErr w:type="spellStart"/>
      <w:r>
        <w:rPr>
          <w:w w:val="105"/>
          <w:sz w:val="19"/>
        </w:rPr>
        <w:t>overcollection</w:t>
      </w:r>
      <w:proofErr w:type="spellEnd"/>
      <w:r>
        <w:rPr>
          <w:w w:val="105"/>
          <w:sz w:val="19"/>
        </w:rPr>
        <w:t xml:space="preserve"> or receipt of duplicate payments by Carrier, notice of suc</w:t>
      </w:r>
      <w:r>
        <w:rPr>
          <w:w w:val="105"/>
          <w:sz w:val="19"/>
        </w:rPr>
        <w:t>h claims must be given in writing by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aggrieved Party to the other Party within one hundred eighty (180) days after delivery or the first attempted delivery of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involved shipment(s) by Carrier.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Party receiving any such claim shall process it in accordance with the provisions codified at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49 C.F.R. Part 378 as of the Effective Date of this Agreement.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 civil action or arbitration proceeding with respect to such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claim shall be filed within e</w:t>
      </w:r>
      <w:r>
        <w:rPr>
          <w:w w:val="105"/>
          <w:sz w:val="19"/>
        </w:rPr>
        <w:t>ighteen (18) months after delivery or the first attempted delivery of the involved shipment(s) by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Carrier.</w:t>
      </w:r>
    </w:p>
    <w:p w:rsidR="0036778E" w:rsidRDefault="0036778E">
      <w:pPr>
        <w:pStyle w:val="BodyText"/>
        <w:spacing w:before="2"/>
        <w:rPr>
          <w:sz w:val="20"/>
        </w:rPr>
      </w:pPr>
    </w:p>
    <w:p w:rsidR="0036778E" w:rsidRDefault="00BC7528">
      <w:pPr>
        <w:tabs>
          <w:tab w:val="left" w:pos="657"/>
        </w:tabs>
        <w:ind w:left="117"/>
        <w:rPr>
          <w:i/>
          <w:sz w:val="19"/>
        </w:rPr>
      </w:pPr>
      <w:proofErr w:type="gramStart"/>
      <w:r>
        <w:rPr>
          <w:i/>
          <w:w w:val="105"/>
          <w:sz w:val="19"/>
        </w:rPr>
        <w:t>[3.4</w:t>
      </w:r>
      <w:r>
        <w:rPr>
          <w:i/>
          <w:w w:val="105"/>
          <w:sz w:val="19"/>
        </w:rPr>
        <w:tab/>
      </w:r>
      <w:r>
        <w:rPr>
          <w:i/>
          <w:w w:val="105"/>
          <w:sz w:val="19"/>
          <w:u w:val="single"/>
        </w:rPr>
        <w:t>Customs</w:t>
      </w:r>
      <w:r>
        <w:rPr>
          <w:i/>
          <w:spacing w:val="-3"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>and</w:t>
      </w:r>
      <w:r>
        <w:rPr>
          <w:i/>
          <w:spacing w:val="-2"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>Security</w:t>
      </w:r>
      <w:r>
        <w:rPr>
          <w:i/>
          <w:spacing w:val="-3"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>Requirements.</w:t>
      </w:r>
      <w:proofErr w:type="gramEnd"/>
    </w:p>
    <w:p w:rsidR="0036778E" w:rsidRDefault="0036778E">
      <w:pPr>
        <w:pStyle w:val="BodyText"/>
        <w:spacing w:before="6"/>
        <w:rPr>
          <w:i/>
          <w:sz w:val="12"/>
        </w:rPr>
      </w:pPr>
    </w:p>
    <w:p w:rsidR="0036778E" w:rsidRDefault="00BC7528">
      <w:pPr>
        <w:pStyle w:val="ListParagraph"/>
        <w:numPr>
          <w:ilvl w:val="2"/>
          <w:numId w:val="8"/>
        </w:numPr>
        <w:tabs>
          <w:tab w:val="left" w:pos="838"/>
        </w:tabs>
        <w:spacing w:before="98" w:line="252" w:lineRule="auto"/>
        <w:ind w:right="257" w:firstLine="0"/>
        <w:jc w:val="left"/>
        <w:rPr>
          <w:i/>
          <w:sz w:val="19"/>
        </w:rPr>
      </w:pPr>
      <w:r>
        <w:rPr>
          <w:i/>
          <w:w w:val="105"/>
          <w:sz w:val="19"/>
        </w:rPr>
        <w:t>Carrier shall be responsible for ensuring compliance with those customs and security laws that are applicab</w:t>
      </w:r>
      <w:r>
        <w:rPr>
          <w:i/>
          <w:w w:val="105"/>
          <w:sz w:val="19"/>
        </w:rPr>
        <w:t>le to motor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carriers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transporting goods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either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domestically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in the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United States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or for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import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or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export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from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or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the United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States.</w:t>
      </w:r>
    </w:p>
    <w:p w:rsidR="0036778E" w:rsidRDefault="0036778E">
      <w:pPr>
        <w:pStyle w:val="BodyText"/>
        <w:spacing w:before="3"/>
        <w:rPr>
          <w:i/>
          <w:sz w:val="20"/>
        </w:rPr>
      </w:pPr>
    </w:p>
    <w:p w:rsidR="0036778E" w:rsidRDefault="00BC7528">
      <w:pPr>
        <w:pStyle w:val="ListParagraph"/>
        <w:numPr>
          <w:ilvl w:val="2"/>
          <w:numId w:val="8"/>
        </w:numPr>
        <w:tabs>
          <w:tab w:val="left" w:pos="838"/>
        </w:tabs>
        <w:spacing w:line="252" w:lineRule="auto"/>
        <w:ind w:right="265" w:firstLine="0"/>
        <w:jc w:val="left"/>
        <w:rPr>
          <w:i/>
          <w:sz w:val="19"/>
        </w:rPr>
      </w:pPr>
      <w:r>
        <w:rPr>
          <w:i/>
          <w:w w:val="105"/>
          <w:sz w:val="19"/>
        </w:rPr>
        <w:t>Broker shall be responsible for ensuring that the shipper and consignee of any freight tendered to motor carrier under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</w:t>
      </w:r>
      <w:r>
        <w:rPr>
          <w:i/>
          <w:w w:val="105"/>
          <w:sz w:val="19"/>
        </w:rPr>
        <w:t>his Agreement have complied with all customs and security laws of the United States and other country, as applicable, with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respect to motor carrier transportation of goods either domestically in the United States or for import or export from or to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the United States, including the preparation of all documents and the payment of all applicable fees required by any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government agency.]</w:t>
      </w:r>
    </w:p>
    <w:p w:rsidR="0036778E" w:rsidRDefault="0036778E">
      <w:pPr>
        <w:pStyle w:val="BodyText"/>
        <w:rPr>
          <w:i/>
          <w:sz w:val="20"/>
        </w:rPr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657"/>
          <w:tab w:val="left" w:pos="658"/>
        </w:tabs>
        <w:ind w:left="657" w:hanging="541"/>
        <w:rPr>
          <w:sz w:val="19"/>
        </w:rPr>
      </w:pPr>
      <w:r>
        <w:rPr>
          <w:w w:val="105"/>
          <w:sz w:val="19"/>
        </w:rPr>
        <w:t>FREIGHT DOCUMENTATION</w:t>
      </w:r>
    </w:p>
    <w:p w:rsidR="0036778E" w:rsidRDefault="0036778E">
      <w:pPr>
        <w:rPr>
          <w:sz w:val="19"/>
        </w:rPr>
        <w:sectPr w:rsidR="0036778E">
          <w:pgSz w:w="12240" w:h="15840"/>
          <w:pgMar w:top="1500" w:right="960" w:bottom="960" w:left="600" w:header="0" w:footer="775" w:gutter="0"/>
          <w:cols w:space="720"/>
        </w:sectPr>
      </w:pPr>
    </w:p>
    <w:p w:rsidR="0036778E" w:rsidRDefault="00BC7528">
      <w:pPr>
        <w:pStyle w:val="BodyText"/>
        <w:spacing w:before="187" w:line="252" w:lineRule="auto"/>
        <w:ind w:left="117"/>
      </w:pPr>
      <w:r>
        <w:rPr>
          <w:w w:val="105"/>
        </w:rPr>
        <w:lastRenderedPageBreak/>
        <w:t>The terms of this Agreement and any addendums thereto shall apply to all shipments tendered to motor carrier within the scope of</w:t>
      </w:r>
      <w:r>
        <w:rPr>
          <w:spacing w:val="-47"/>
          <w:w w:val="105"/>
        </w:rPr>
        <w:t xml:space="preserve"> </w:t>
      </w:r>
      <w:r>
        <w:rPr>
          <w:w w:val="105"/>
        </w:rPr>
        <w:t>Article 2.1, Attachment 1 and shall take precedence over any conflicting terms contained in any bill of lading, receipt or othe</w:t>
      </w:r>
      <w:r>
        <w:rPr>
          <w:w w:val="105"/>
        </w:rPr>
        <w:t>r</w:t>
      </w:r>
      <w:r>
        <w:rPr>
          <w:spacing w:val="1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1"/>
          <w:w w:val="105"/>
        </w:rPr>
        <w:t xml:space="preserve"> </w:t>
      </w:r>
      <w:r>
        <w:rPr>
          <w:w w:val="105"/>
        </w:rPr>
        <w:t>document</w:t>
      </w:r>
      <w:r>
        <w:rPr>
          <w:spacing w:val="-2"/>
          <w:w w:val="105"/>
        </w:rPr>
        <w:t xml:space="preserve"> </w:t>
      </w:r>
      <w:r>
        <w:rPr>
          <w:w w:val="105"/>
        </w:rPr>
        <w:t>(Shipment</w:t>
      </w:r>
      <w:r>
        <w:rPr>
          <w:spacing w:val="-1"/>
          <w:w w:val="105"/>
        </w:rPr>
        <w:t xml:space="preserve"> </w:t>
      </w:r>
      <w:r>
        <w:rPr>
          <w:w w:val="105"/>
        </w:rPr>
        <w:t>Document)</w:t>
      </w:r>
      <w:r>
        <w:rPr>
          <w:spacing w:val="-2"/>
          <w:w w:val="105"/>
        </w:rPr>
        <w:t xml:space="preserve"> </w:t>
      </w:r>
      <w:r>
        <w:rPr>
          <w:w w:val="105"/>
        </w:rPr>
        <w:t>issued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1"/>
          <w:w w:val="105"/>
        </w:rPr>
        <w:t xml:space="preserve"> </w:t>
      </w:r>
      <w:r>
        <w:rPr>
          <w:w w:val="105"/>
        </w:rPr>
        <w:t>shipments</w:t>
      </w:r>
      <w:r>
        <w:rPr>
          <w:spacing w:val="-2"/>
          <w:w w:val="105"/>
        </w:rPr>
        <w:t xml:space="preserve"> </w:t>
      </w:r>
      <w:r>
        <w:rPr>
          <w:w w:val="105"/>
        </w:rPr>
        <w:t>tendered by</w:t>
      </w:r>
      <w:r>
        <w:rPr>
          <w:spacing w:val="-1"/>
          <w:w w:val="105"/>
        </w:rPr>
        <w:t xml:space="preserve"> </w:t>
      </w:r>
      <w:r>
        <w:rPr>
          <w:w w:val="105"/>
        </w:rPr>
        <w:t>a Shipper</w:t>
      </w:r>
      <w:r>
        <w:rPr>
          <w:spacing w:val="-2"/>
          <w:w w:val="105"/>
        </w:rPr>
        <w:t xml:space="preserve"> </w:t>
      </w:r>
      <w:r>
        <w:rPr>
          <w:w w:val="105"/>
        </w:rPr>
        <w:t>within the</w:t>
      </w:r>
      <w:r>
        <w:rPr>
          <w:spacing w:val="-1"/>
          <w:w w:val="105"/>
        </w:rPr>
        <w:t xml:space="preserve"> </w:t>
      </w:r>
      <w:r>
        <w:rPr>
          <w:w w:val="105"/>
        </w:rPr>
        <w:t>scope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Services.</w:t>
      </w:r>
    </w:p>
    <w:p w:rsidR="0036778E" w:rsidRDefault="00BC7528">
      <w:pPr>
        <w:pStyle w:val="BodyText"/>
        <w:spacing w:before="3" w:line="249" w:lineRule="auto"/>
        <w:ind w:left="117" w:right="173"/>
      </w:pPr>
      <w:r>
        <w:rPr>
          <w:w w:val="105"/>
        </w:rPr>
        <w:t>Except as otherwise permitted by Customer-Specific Addenda to Attachment 2, the Shipment Document shall show Broker as the</w:t>
      </w:r>
      <w:r>
        <w:rPr>
          <w:spacing w:val="-47"/>
          <w:w w:val="105"/>
        </w:rPr>
        <w:t xml:space="preserve"> </w:t>
      </w:r>
      <w:r>
        <w:rPr>
          <w:w w:val="105"/>
        </w:rPr>
        <w:t>bill-t</w:t>
      </w:r>
      <w:r>
        <w:rPr>
          <w:w w:val="105"/>
        </w:rPr>
        <w:t>o party for freight charges, shall not show Broker as the shipper, consignee or motor carrier, and shall not show any entity</w:t>
      </w:r>
      <w:r>
        <w:rPr>
          <w:spacing w:val="1"/>
          <w:w w:val="105"/>
        </w:rPr>
        <w:t xml:space="preserve"> </w:t>
      </w:r>
      <w:r>
        <w:rPr>
          <w:w w:val="105"/>
        </w:rPr>
        <w:t>other than</w:t>
      </w:r>
      <w:r>
        <w:rPr>
          <w:spacing w:val="2"/>
          <w:w w:val="105"/>
        </w:rPr>
        <w:t xml:space="preserve"> </w:t>
      </w:r>
      <w:r>
        <w:rPr>
          <w:w w:val="105"/>
        </w:rPr>
        <w:t>Carrier as</w:t>
      </w:r>
      <w:r>
        <w:rPr>
          <w:spacing w:val="1"/>
          <w:w w:val="105"/>
        </w:rPr>
        <w:t xml:space="preserve"> </w:t>
      </w:r>
      <w:r>
        <w:rPr>
          <w:w w:val="105"/>
        </w:rPr>
        <w:t>the carrier.</w:t>
      </w:r>
    </w:p>
    <w:p w:rsidR="0036778E" w:rsidRDefault="0036778E">
      <w:pPr>
        <w:pStyle w:val="BodyText"/>
        <w:spacing w:before="5"/>
        <w:rPr>
          <w:sz w:val="20"/>
        </w:rPr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657"/>
          <w:tab w:val="left" w:pos="658"/>
        </w:tabs>
        <w:ind w:left="657" w:hanging="541"/>
        <w:rPr>
          <w:sz w:val="19"/>
        </w:rPr>
      </w:pPr>
      <w:r>
        <w:rPr>
          <w:w w:val="105"/>
          <w:sz w:val="19"/>
        </w:rPr>
        <w:t>INSURANCE;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BROKER BOND</w:t>
      </w: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7"/>
          <w:tab w:val="left" w:pos="658"/>
          <w:tab w:val="left" w:pos="8170"/>
        </w:tabs>
        <w:spacing w:line="252" w:lineRule="auto"/>
        <w:ind w:right="121" w:firstLine="0"/>
        <w:rPr>
          <w:sz w:val="19"/>
        </w:rPr>
      </w:pPr>
      <w:r>
        <w:rPr>
          <w:w w:val="105"/>
          <w:sz w:val="19"/>
          <w:u w:val="single"/>
        </w:rPr>
        <w:t>Broker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times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maintain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surety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bond/trust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amount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less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than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.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bond shall be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consistent with the provisions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FMCSA Form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BMC 34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 that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effect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January 1, 2005.</w:t>
      </w:r>
    </w:p>
    <w:p w:rsidR="0036778E" w:rsidRDefault="0036778E">
      <w:pPr>
        <w:pStyle w:val="BodyText"/>
        <w:spacing w:before="2"/>
        <w:rPr>
          <w:sz w:val="20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7"/>
          <w:tab w:val="left" w:pos="658"/>
          <w:tab w:val="left" w:pos="6998"/>
        </w:tabs>
        <w:ind w:left="657" w:hanging="541"/>
        <w:rPr>
          <w:sz w:val="19"/>
        </w:rPr>
      </w:pPr>
      <w:r>
        <w:rPr>
          <w:w w:val="105"/>
          <w:sz w:val="19"/>
          <w:u w:val="single"/>
        </w:rPr>
        <w:t>Carrier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maintain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cargo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liability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insurance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 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amount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occurrence.</w:t>
      </w:r>
    </w:p>
    <w:p w:rsidR="0036778E" w:rsidRDefault="0036778E">
      <w:pPr>
        <w:pStyle w:val="BodyText"/>
        <w:spacing w:before="6"/>
        <w:rPr>
          <w:sz w:val="12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7"/>
          <w:tab w:val="left" w:pos="658"/>
        </w:tabs>
        <w:spacing w:before="99" w:line="252" w:lineRule="auto"/>
        <w:ind w:right="318" w:firstLine="0"/>
        <w:rPr>
          <w:sz w:val="19"/>
        </w:rPr>
      </w:pPr>
      <w:r>
        <w:rPr>
          <w:w w:val="105"/>
          <w:sz w:val="19"/>
          <w:u w:val="single"/>
        </w:rPr>
        <w:t>Upon either Party’s request</w:t>
      </w:r>
      <w:r>
        <w:rPr>
          <w:w w:val="105"/>
          <w:sz w:val="19"/>
        </w:rPr>
        <w:t>, the non-requesting Party shall furnish the requesting Party with certificates from the insurers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 xml:space="preserve">or trustee evidencing such </w:t>
      </w:r>
      <w:proofErr w:type="spellStart"/>
      <w:r>
        <w:rPr>
          <w:w w:val="105"/>
          <w:sz w:val="19"/>
        </w:rPr>
        <w:t>coverages</w:t>
      </w:r>
      <w:proofErr w:type="spellEnd"/>
      <w:r>
        <w:rPr>
          <w:w w:val="105"/>
          <w:sz w:val="19"/>
        </w:rPr>
        <w:t xml:space="preserve"> and providing for not less than thirty (30) days’ advance written notice of cancellation 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w w:val="105"/>
          <w:sz w:val="19"/>
        </w:rPr>
        <w:t>n-renewal of coverage or trust, or shall cause the insurers or trustee to name the requesting Party as an additional insured 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beneficiary for the sole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purpose of receiving 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30-day advance written notices 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cancellation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non-renewal.</w:t>
      </w:r>
    </w:p>
    <w:p w:rsidR="0036778E" w:rsidRDefault="0036778E">
      <w:pPr>
        <w:pStyle w:val="BodyText"/>
        <w:spacing w:before="10"/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657"/>
          <w:tab w:val="left" w:pos="658"/>
        </w:tabs>
        <w:spacing w:before="1"/>
        <w:ind w:left="657" w:hanging="541"/>
        <w:rPr>
          <w:sz w:val="19"/>
        </w:rPr>
      </w:pPr>
      <w:r>
        <w:rPr>
          <w:w w:val="105"/>
          <w:sz w:val="19"/>
        </w:rPr>
        <w:t>CARGO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LIABILITY</w:t>
      </w:r>
    </w:p>
    <w:p w:rsidR="0036778E" w:rsidRDefault="0036778E">
      <w:pPr>
        <w:pStyle w:val="BodyText"/>
        <w:rPr>
          <w:sz w:val="21"/>
        </w:rPr>
      </w:pPr>
    </w:p>
    <w:p w:rsidR="0036778E" w:rsidRDefault="00BC7528">
      <w:pPr>
        <w:pStyle w:val="BodyText"/>
        <w:spacing w:line="252" w:lineRule="auto"/>
        <w:ind w:left="117" w:right="117"/>
        <w:jc w:val="both"/>
      </w:pPr>
      <w:r>
        <w:rPr>
          <w:w w:val="105"/>
        </w:rPr>
        <w:t>6.1.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Generally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Except as otherwise provided herein, the Carrier’s liability for cargo loss or damage shall be governed by the</w:t>
      </w:r>
      <w:r>
        <w:rPr>
          <w:spacing w:val="1"/>
          <w:w w:val="105"/>
        </w:rPr>
        <w:t xml:space="preserve"> </w:t>
      </w:r>
      <w:r>
        <w:rPr>
          <w:w w:val="105"/>
        </w:rPr>
        <w:t>provisions of 49 U.S.C. § 14706.</w:t>
      </w:r>
      <w:r>
        <w:rPr>
          <w:spacing w:val="1"/>
          <w:w w:val="105"/>
        </w:rPr>
        <w:t xml:space="preserve"> </w:t>
      </w:r>
      <w:r>
        <w:rPr>
          <w:w w:val="105"/>
        </w:rPr>
        <w:t>Claims for loss of or damage to cargo shall be filed and processed in accordance with</w:t>
      </w:r>
      <w:r>
        <w:rPr>
          <w:w w:val="105"/>
        </w:rPr>
        <w:t xml:space="preserve"> 49 C.F.R.</w:t>
      </w:r>
      <w:r>
        <w:rPr>
          <w:spacing w:val="1"/>
          <w:w w:val="105"/>
        </w:rPr>
        <w:t xml:space="preserve"> </w:t>
      </w:r>
      <w:r>
        <w:rPr>
          <w:w w:val="105"/>
        </w:rPr>
        <w:t>Part 370 as in effect on the Effective Date of this Agreement, except that if the claim is filed by Broker it must be accompanied by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proof (such as a signed power of attorney, a written assignment of the claim, or other evidence satisfactory to </w:t>
      </w:r>
      <w:r>
        <w:rPr>
          <w:w w:val="105"/>
        </w:rPr>
        <w:t>Carrier) that the</w:t>
      </w:r>
      <w:r>
        <w:rPr>
          <w:spacing w:val="1"/>
          <w:w w:val="105"/>
        </w:rPr>
        <w:t xml:space="preserve"> </w:t>
      </w:r>
      <w:r>
        <w:rPr>
          <w:w w:val="105"/>
        </w:rPr>
        <w:t>involved Shipper has granted Broker full authority to resolve the claim.</w:t>
      </w:r>
      <w:r>
        <w:rPr>
          <w:spacing w:val="1"/>
          <w:w w:val="105"/>
        </w:rPr>
        <w:t xml:space="preserve"> </w:t>
      </w:r>
      <w:r>
        <w:rPr>
          <w:w w:val="105"/>
        </w:rPr>
        <w:t>Claims must be filed, and any litigation on such claims</w:t>
      </w:r>
      <w:r>
        <w:rPr>
          <w:spacing w:val="1"/>
          <w:w w:val="105"/>
        </w:rPr>
        <w:t xml:space="preserve"> </w:t>
      </w:r>
      <w:r>
        <w:rPr>
          <w:w w:val="105"/>
        </w:rPr>
        <w:t>must be commenced, within the minimum time frames (9 months and two years, respectively) as permitted in 49 U</w:t>
      </w:r>
      <w:r>
        <w:rPr>
          <w:w w:val="105"/>
        </w:rPr>
        <w:t>.S.C. §</w:t>
      </w:r>
      <w:r>
        <w:rPr>
          <w:spacing w:val="1"/>
          <w:w w:val="105"/>
        </w:rPr>
        <w:t xml:space="preserve"> </w:t>
      </w:r>
      <w:r>
        <w:rPr>
          <w:w w:val="105"/>
        </w:rPr>
        <w:t>14706(e).</w:t>
      </w:r>
    </w:p>
    <w:p w:rsidR="0036778E" w:rsidRDefault="0036778E">
      <w:pPr>
        <w:pStyle w:val="BodyText"/>
        <w:spacing w:before="3"/>
        <w:rPr>
          <w:sz w:val="20"/>
        </w:rPr>
      </w:pPr>
    </w:p>
    <w:p w:rsidR="0036778E" w:rsidRDefault="00BC7528">
      <w:pPr>
        <w:pStyle w:val="ListParagraph"/>
        <w:numPr>
          <w:ilvl w:val="1"/>
          <w:numId w:val="6"/>
        </w:numPr>
        <w:tabs>
          <w:tab w:val="left" w:pos="658"/>
        </w:tabs>
        <w:spacing w:line="252" w:lineRule="auto"/>
        <w:ind w:right="118" w:firstLine="0"/>
        <w:jc w:val="both"/>
        <w:rPr>
          <w:sz w:val="19"/>
        </w:rPr>
      </w:pPr>
      <w:r>
        <w:rPr>
          <w:w w:val="105"/>
          <w:sz w:val="19"/>
          <w:u w:val="single"/>
        </w:rPr>
        <w:t>Sealed Trailers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Shipper loads and seals a trailer or semitrailer tendered to Carrier without a representative of Carrier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inspecting and counting the cargo during the loading process, Carrier shall be absolved of any liability for shortages or damage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upon delivery of the trailer or semitrailer with the seal intact.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 shall be similarly absolved if the seal was broken on</w:t>
      </w:r>
      <w:r>
        <w:rPr>
          <w:w w:val="105"/>
          <w:sz w:val="19"/>
        </w:rPr>
        <w:t>ly at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direction and under the supervision of an agent for the Bureau of Customs and Border Protection or other governmental authority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Carrier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applies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another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seal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trailer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under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observation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said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Customs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Border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Protection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agent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notes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new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seal number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uniform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receipt or other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document.</w:t>
      </w:r>
    </w:p>
    <w:p w:rsidR="0036778E" w:rsidRDefault="0036778E">
      <w:pPr>
        <w:pStyle w:val="BodyText"/>
        <w:spacing w:before="6"/>
        <w:rPr>
          <w:sz w:val="20"/>
        </w:rPr>
      </w:pPr>
    </w:p>
    <w:p w:rsidR="0036778E" w:rsidRDefault="00BC7528">
      <w:pPr>
        <w:pStyle w:val="ListParagraph"/>
        <w:numPr>
          <w:ilvl w:val="1"/>
          <w:numId w:val="6"/>
        </w:numPr>
        <w:tabs>
          <w:tab w:val="left" w:pos="658"/>
        </w:tabs>
        <w:spacing w:line="252" w:lineRule="auto"/>
        <w:ind w:right="120" w:firstLine="0"/>
        <w:jc w:val="both"/>
        <w:rPr>
          <w:sz w:val="19"/>
        </w:rPr>
      </w:pPr>
      <w:r>
        <w:rPr>
          <w:w w:val="105"/>
          <w:sz w:val="19"/>
          <w:u w:val="single"/>
        </w:rPr>
        <w:t>Shipper’s Load and Count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a Shipper preloads trailers or semitrailers and a representative of Carrier is not present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verify cargo count or stowage adequacy during the loadi</w:t>
      </w:r>
      <w:r>
        <w:rPr>
          <w:w w:val="105"/>
          <w:sz w:val="19"/>
        </w:rPr>
        <w:t>ng process, the load shall be considered as moving on a “shipper’s load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count” basis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regardless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whether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sealed 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whether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“SL&amp;C” 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similar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notation appears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on 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Uniform Receipt.</w:t>
      </w:r>
    </w:p>
    <w:p w:rsidR="0036778E" w:rsidRDefault="0036778E">
      <w:pPr>
        <w:pStyle w:val="BodyText"/>
        <w:spacing w:before="10"/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657"/>
          <w:tab w:val="left" w:pos="658"/>
        </w:tabs>
        <w:spacing w:before="1"/>
        <w:ind w:left="657" w:hanging="541"/>
        <w:rPr>
          <w:sz w:val="19"/>
        </w:rPr>
      </w:pPr>
      <w:r>
        <w:rPr>
          <w:w w:val="105"/>
          <w:sz w:val="19"/>
        </w:rPr>
        <w:t>REFUSED FREIGHT;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SALVAGE,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 WAREHOUSE LIABILITY</w:t>
      </w:r>
    </w:p>
    <w:p w:rsidR="0036778E" w:rsidRDefault="0036778E">
      <w:pPr>
        <w:pStyle w:val="BodyText"/>
        <w:rPr>
          <w:sz w:val="21"/>
        </w:rPr>
      </w:pPr>
    </w:p>
    <w:p w:rsidR="0036778E" w:rsidRDefault="00BC7528">
      <w:pPr>
        <w:pStyle w:val="BodyText"/>
        <w:spacing w:line="252" w:lineRule="auto"/>
        <w:ind w:left="117" w:right="118"/>
        <w:jc w:val="both"/>
      </w:pPr>
      <w:r>
        <w:rPr>
          <w:w w:val="105"/>
        </w:rPr>
        <w:t>The provisions of the most current version of the National Motor Freight Classification’s Uniform Straight Bill of Lading</w:t>
      </w:r>
      <w:r>
        <w:rPr>
          <w:spacing w:val="1"/>
          <w:w w:val="105"/>
        </w:rPr>
        <w:t xml:space="preserve"> </w:t>
      </w:r>
      <w:r>
        <w:rPr>
          <w:w w:val="105"/>
        </w:rPr>
        <w:t>governing refused freight, salvage and Carrier’s status and liability as a Warehouse shall be incorporated by reference into this</w:t>
      </w:r>
      <w:r>
        <w:rPr>
          <w:spacing w:val="1"/>
          <w:w w:val="105"/>
        </w:rPr>
        <w:t xml:space="preserve"> </w:t>
      </w:r>
      <w:r>
        <w:rPr>
          <w:w w:val="105"/>
        </w:rPr>
        <w:t>Agre</w:t>
      </w:r>
      <w:r>
        <w:rPr>
          <w:w w:val="105"/>
        </w:rPr>
        <w:t>ement.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657"/>
          <w:tab w:val="left" w:pos="658"/>
        </w:tabs>
        <w:ind w:left="657" w:hanging="541"/>
        <w:rPr>
          <w:sz w:val="19"/>
        </w:rPr>
      </w:pPr>
      <w:r>
        <w:rPr>
          <w:w w:val="105"/>
          <w:sz w:val="19"/>
        </w:rPr>
        <w:t>INDEMNIFICATION;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CONSEQUENTIAL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DAMAGES</w:t>
      </w:r>
    </w:p>
    <w:p w:rsidR="0036778E" w:rsidRDefault="0036778E">
      <w:pPr>
        <w:pStyle w:val="BodyText"/>
        <w:rPr>
          <w:sz w:val="21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8"/>
        </w:tabs>
        <w:spacing w:before="1" w:line="252" w:lineRule="auto"/>
        <w:ind w:right="120" w:firstLine="0"/>
        <w:jc w:val="both"/>
        <w:rPr>
          <w:sz w:val="19"/>
        </w:rPr>
      </w:pPr>
      <w:r>
        <w:rPr>
          <w:w w:val="105"/>
          <w:sz w:val="19"/>
          <w:u w:val="single"/>
        </w:rPr>
        <w:t>Hold Harmless</w:t>
      </w:r>
      <w:r>
        <w:rPr>
          <w:w w:val="105"/>
          <w:sz w:val="19"/>
        </w:rPr>
        <w:t>.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Except as otherwise specifically provided in Article 6 with regard to cargo loss and damage liability,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Broker and Carrier shall indemnify each other (including their respective employees and agents) and hold each other harmless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from and against all claims, liabilities, losses, damages, fines, penalties, payments, costs and expenses (including reasonable leg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fees) to the extent proximately caused by or resulting from the negligence or intentional acts of the indemnifying Party, including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its employees or agents, in connection with the performance of this Agreements or the Services.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previous sentence, ho</w:t>
      </w:r>
      <w:r>
        <w:rPr>
          <w:w w:val="105"/>
          <w:sz w:val="19"/>
        </w:rPr>
        <w:t>wever,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apply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extent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claims,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liabilities,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losses,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damages,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fines,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penalties,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payments,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costs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expenses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are</w:t>
      </w:r>
    </w:p>
    <w:p w:rsidR="0036778E" w:rsidRDefault="0036778E">
      <w:pPr>
        <w:spacing w:line="252" w:lineRule="auto"/>
        <w:jc w:val="both"/>
        <w:rPr>
          <w:sz w:val="19"/>
        </w:rPr>
        <w:sectPr w:rsidR="0036778E">
          <w:pgSz w:w="12240" w:h="15840"/>
          <w:pgMar w:top="1500" w:right="960" w:bottom="960" w:left="600" w:header="0" w:footer="775" w:gutter="0"/>
          <w:cols w:space="720"/>
        </w:sectPr>
      </w:pPr>
    </w:p>
    <w:p w:rsidR="0036778E" w:rsidRDefault="00BC7528">
      <w:pPr>
        <w:pStyle w:val="BodyText"/>
        <w:spacing w:before="76" w:line="252" w:lineRule="auto"/>
        <w:ind w:left="117" w:right="121"/>
        <w:jc w:val="both"/>
      </w:pPr>
      <w:proofErr w:type="gramStart"/>
      <w:r>
        <w:rPr>
          <w:w w:val="105"/>
        </w:rPr>
        <w:lastRenderedPageBreak/>
        <w:t>proximately</w:t>
      </w:r>
      <w:proofErr w:type="gramEnd"/>
      <w:r>
        <w:rPr>
          <w:spacing w:val="30"/>
          <w:w w:val="105"/>
        </w:rPr>
        <w:t xml:space="preserve"> </w:t>
      </w:r>
      <w:r>
        <w:rPr>
          <w:w w:val="105"/>
        </w:rPr>
        <w:t>caused</w:t>
      </w:r>
      <w:r>
        <w:rPr>
          <w:spacing w:val="30"/>
          <w:w w:val="105"/>
        </w:rPr>
        <w:t xml:space="preserve"> </w:t>
      </w:r>
      <w:r>
        <w:rPr>
          <w:w w:val="105"/>
        </w:rPr>
        <w:t>by</w:t>
      </w:r>
      <w:r>
        <w:rPr>
          <w:spacing w:val="31"/>
          <w:w w:val="105"/>
        </w:rPr>
        <w:t xml:space="preserve"> </w:t>
      </w:r>
      <w:r>
        <w:rPr>
          <w:w w:val="105"/>
        </w:rPr>
        <w:t>or</w:t>
      </w:r>
      <w:r>
        <w:rPr>
          <w:spacing w:val="29"/>
          <w:w w:val="105"/>
        </w:rPr>
        <w:t xml:space="preserve"> </w:t>
      </w:r>
      <w:r>
        <w:rPr>
          <w:w w:val="105"/>
        </w:rPr>
        <w:t>result</w:t>
      </w:r>
      <w:r>
        <w:rPr>
          <w:spacing w:val="29"/>
          <w:w w:val="105"/>
        </w:rPr>
        <w:t xml:space="preserve"> </w:t>
      </w:r>
      <w:r>
        <w:rPr>
          <w:w w:val="105"/>
        </w:rPr>
        <w:t>from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negligence</w:t>
      </w:r>
      <w:r>
        <w:rPr>
          <w:spacing w:val="31"/>
          <w:w w:val="105"/>
        </w:rPr>
        <w:t xml:space="preserve"> </w:t>
      </w:r>
      <w:r>
        <w:rPr>
          <w:w w:val="105"/>
        </w:rPr>
        <w:t>or</w:t>
      </w:r>
      <w:r>
        <w:rPr>
          <w:spacing w:val="29"/>
          <w:w w:val="105"/>
        </w:rPr>
        <w:t xml:space="preserve"> </w:t>
      </w:r>
      <w:r>
        <w:rPr>
          <w:w w:val="105"/>
        </w:rPr>
        <w:t>intentional</w:t>
      </w:r>
      <w:r>
        <w:rPr>
          <w:spacing w:val="29"/>
          <w:w w:val="105"/>
        </w:rPr>
        <w:t xml:space="preserve"> </w:t>
      </w:r>
      <w:r>
        <w:rPr>
          <w:w w:val="105"/>
        </w:rPr>
        <w:t>acts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indemnified</w:t>
      </w:r>
      <w:r>
        <w:rPr>
          <w:spacing w:val="30"/>
          <w:w w:val="105"/>
        </w:rPr>
        <w:t xml:space="preserve"> </w:t>
      </w:r>
      <w:r>
        <w:rPr>
          <w:w w:val="105"/>
        </w:rPr>
        <w:t>Party,</w:t>
      </w:r>
      <w:r>
        <w:rPr>
          <w:spacing w:val="29"/>
          <w:w w:val="105"/>
        </w:rPr>
        <w:t xml:space="preserve"> </w:t>
      </w:r>
      <w:r>
        <w:rPr>
          <w:w w:val="105"/>
        </w:rPr>
        <w:t>including</w:t>
      </w:r>
      <w:r>
        <w:rPr>
          <w:spacing w:val="31"/>
          <w:w w:val="105"/>
        </w:rPr>
        <w:t xml:space="preserve"> </w:t>
      </w:r>
      <w:r>
        <w:rPr>
          <w:w w:val="105"/>
        </w:rPr>
        <w:t>its</w:t>
      </w:r>
      <w:r>
        <w:rPr>
          <w:spacing w:val="29"/>
          <w:w w:val="105"/>
        </w:rPr>
        <w:t xml:space="preserve"> </w:t>
      </w:r>
      <w:r>
        <w:rPr>
          <w:w w:val="105"/>
        </w:rPr>
        <w:t>employees</w:t>
      </w:r>
      <w:r>
        <w:rPr>
          <w:spacing w:val="30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agents.</w:t>
      </w:r>
    </w:p>
    <w:p w:rsidR="0036778E" w:rsidRDefault="0036778E">
      <w:pPr>
        <w:pStyle w:val="BodyText"/>
        <w:spacing w:before="3"/>
        <w:rPr>
          <w:sz w:val="20"/>
        </w:rPr>
      </w:pPr>
    </w:p>
    <w:p w:rsidR="0036778E" w:rsidRDefault="00BC7528">
      <w:pPr>
        <w:pStyle w:val="ListParagraph"/>
        <w:numPr>
          <w:ilvl w:val="1"/>
          <w:numId w:val="8"/>
        </w:numPr>
        <w:tabs>
          <w:tab w:val="left" w:pos="658"/>
        </w:tabs>
        <w:spacing w:line="252" w:lineRule="auto"/>
        <w:ind w:right="118" w:firstLine="0"/>
        <w:jc w:val="both"/>
        <w:rPr>
          <w:sz w:val="19"/>
        </w:rPr>
      </w:pPr>
      <w:r>
        <w:rPr>
          <w:w w:val="105"/>
          <w:sz w:val="19"/>
          <w:u w:val="single"/>
        </w:rPr>
        <w:t>Consequential Damages Excluded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EXCEPT AS OTHERWISE SPECIFICALLY PROVIDED IN THIS AGREEMENT,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NEITHER PARTY SHALL BE LIABLE TO THE OTHER AND CARRIER SHALL NOT BE LIABLE TO SHIPPER 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INDEMNIFY BROKER FOR ANY LIABILITY TO SHIPPER FOR ANY INDIRECT OR CONSEQUENTIAL DAMAGES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(SUCH AS, BUT NOT LIMITED TO, LOSS OF PROFITS, LOSS OF MARKET, LOSS OF CUSTOMER GOODWILL,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ASSEMBLY LINE SHUTDOWNS, OR PUNITIVE OR EXEMPLARY DAMAGES), REGARDLESS OF WHET</w:t>
      </w:r>
      <w:r>
        <w:rPr>
          <w:w w:val="105"/>
          <w:sz w:val="19"/>
        </w:rPr>
        <w:t>HER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CLAIM FOR SUCH DAMAGES SOUNDS IN CONTRACT, TORT, BREACH OF WARRANTY, CONSUMER FRAUD, 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OTHERWISE.</w:t>
      </w:r>
    </w:p>
    <w:p w:rsidR="0036778E" w:rsidRDefault="0036778E">
      <w:pPr>
        <w:pStyle w:val="BodyText"/>
        <w:spacing w:before="2"/>
        <w:rPr>
          <w:sz w:val="20"/>
        </w:rPr>
      </w:pPr>
    </w:p>
    <w:p w:rsidR="0036778E" w:rsidRDefault="00BC7528">
      <w:pPr>
        <w:pStyle w:val="BodyText"/>
        <w:spacing w:line="252" w:lineRule="auto"/>
        <w:ind w:left="117" w:right="120"/>
        <w:jc w:val="both"/>
      </w:pPr>
      <w:r>
        <w:rPr>
          <w:w w:val="105"/>
        </w:rPr>
        <w:t>Broker shall indemnify Carrier (including the Carrier’s employees and agents) and hold Carrier harmless from and against all</w:t>
      </w:r>
      <w:r>
        <w:rPr>
          <w:spacing w:val="1"/>
          <w:w w:val="105"/>
        </w:rPr>
        <w:t xml:space="preserve"> </w:t>
      </w:r>
      <w:r>
        <w:rPr>
          <w:w w:val="105"/>
        </w:rPr>
        <w:t>claims by a Shipper for</w:t>
      </w:r>
      <w:r>
        <w:rPr>
          <w:w w:val="105"/>
        </w:rPr>
        <w:t xml:space="preserve"> any indirect or consequential damages, or liabilities, losses, damages, fines, penalties, payments, costs and</w:t>
      </w:r>
      <w:r>
        <w:rPr>
          <w:spacing w:val="-47"/>
          <w:w w:val="105"/>
        </w:rPr>
        <w:t xml:space="preserve"> </w:t>
      </w:r>
      <w:r>
        <w:rPr>
          <w:w w:val="105"/>
        </w:rPr>
        <w:t>expenses (including</w:t>
      </w:r>
      <w:r>
        <w:rPr>
          <w:spacing w:val="1"/>
          <w:w w:val="105"/>
        </w:rPr>
        <w:t xml:space="preserve"> </w:t>
      </w:r>
      <w:r>
        <w:rPr>
          <w:w w:val="105"/>
        </w:rPr>
        <w:t>reasonable</w:t>
      </w:r>
      <w:r>
        <w:rPr>
          <w:spacing w:val="1"/>
          <w:w w:val="105"/>
        </w:rPr>
        <w:t xml:space="preserve"> </w:t>
      </w:r>
      <w:r>
        <w:rPr>
          <w:w w:val="105"/>
        </w:rPr>
        <w:t>legal fees) arising</w:t>
      </w:r>
      <w:r>
        <w:rPr>
          <w:spacing w:val="2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2"/>
          <w:w w:val="105"/>
        </w:rPr>
        <w:t xml:space="preserve"> </w:t>
      </w:r>
      <w:r>
        <w:rPr>
          <w:w w:val="105"/>
        </w:rPr>
        <w:t>claims.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657"/>
          <w:tab w:val="left" w:pos="658"/>
        </w:tabs>
        <w:ind w:left="657" w:hanging="541"/>
        <w:rPr>
          <w:sz w:val="19"/>
        </w:rPr>
      </w:pPr>
      <w:r>
        <w:rPr>
          <w:w w:val="105"/>
          <w:sz w:val="19"/>
        </w:rPr>
        <w:t>FORCE MAJEURE; LEGAL RESTRAINT</w:t>
      </w:r>
    </w:p>
    <w:p w:rsidR="0036778E" w:rsidRDefault="0036778E">
      <w:pPr>
        <w:pStyle w:val="BodyText"/>
        <w:rPr>
          <w:sz w:val="21"/>
        </w:rPr>
      </w:pPr>
    </w:p>
    <w:p w:rsidR="0036778E" w:rsidRDefault="00BC7528">
      <w:pPr>
        <w:pStyle w:val="BodyText"/>
        <w:spacing w:before="1" w:line="252" w:lineRule="auto"/>
        <w:ind w:left="117" w:right="118"/>
        <w:jc w:val="both"/>
      </w:pPr>
      <w:r>
        <w:rPr>
          <w:w w:val="105"/>
        </w:rPr>
        <w:t>If either Broker or Carrier is prevented fr</w:t>
      </w:r>
      <w:r>
        <w:rPr>
          <w:w w:val="105"/>
        </w:rPr>
        <w:t>om or delayed in performing any of its obligations under this Agreement by reason of</w:t>
      </w:r>
      <w:r>
        <w:rPr>
          <w:spacing w:val="1"/>
          <w:w w:val="105"/>
        </w:rPr>
        <w:t xml:space="preserve"> </w:t>
      </w:r>
      <w:r>
        <w:rPr>
          <w:w w:val="105"/>
        </w:rPr>
        <w:t>statutes, regulations or orders of a governmental entity (including actions taken by a court or by law enforcement officials), or</w:t>
      </w:r>
      <w:r>
        <w:rPr>
          <w:spacing w:val="1"/>
          <w:w w:val="105"/>
        </w:rPr>
        <w:t xml:space="preserve"> </w:t>
      </w:r>
      <w:r>
        <w:rPr>
          <w:w w:val="105"/>
        </w:rPr>
        <w:t>because of war, terrorism, acts of God, l</w:t>
      </w:r>
      <w:r>
        <w:rPr>
          <w:w w:val="105"/>
        </w:rPr>
        <w:t>abor disturbances, civil unrest, or any cause beyond the reasonable control of such Party,</w:t>
      </w:r>
      <w:r>
        <w:rPr>
          <w:spacing w:val="1"/>
          <w:w w:val="105"/>
        </w:rPr>
        <w:t xml:space="preserve"> </w:t>
      </w:r>
      <w:r>
        <w:rPr>
          <w:w w:val="105"/>
        </w:rPr>
        <w:t>that Party shall not be liable to the other Party for damages by reason of any delay or suspension of performance resulting from</w:t>
      </w:r>
      <w:r>
        <w:rPr>
          <w:spacing w:val="1"/>
          <w:w w:val="105"/>
        </w:rPr>
        <w:t xml:space="preserve"> </w:t>
      </w:r>
      <w:r>
        <w:rPr>
          <w:w w:val="105"/>
        </w:rPr>
        <w:t>such legal restraints or force majeu</w:t>
      </w:r>
      <w:r>
        <w:rPr>
          <w:w w:val="105"/>
        </w:rPr>
        <w:t>re.</w:t>
      </w:r>
      <w:r>
        <w:rPr>
          <w:spacing w:val="1"/>
          <w:w w:val="105"/>
        </w:rPr>
        <w:t xml:space="preserve"> </w:t>
      </w:r>
      <w:r>
        <w:rPr>
          <w:w w:val="105"/>
        </w:rPr>
        <w:t>The Party invoking this Article, however, shall furnish the other Party with Subsequent</w:t>
      </w:r>
      <w:r>
        <w:rPr>
          <w:spacing w:val="1"/>
          <w:w w:val="105"/>
        </w:rPr>
        <w:t xml:space="preserve"> </w:t>
      </w:r>
      <w:r>
        <w:rPr>
          <w:w w:val="105"/>
        </w:rPr>
        <w:t>Notice</w:t>
      </w:r>
      <w:r>
        <w:rPr>
          <w:spacing w:val="-1"/>
          <w:w w:val="105"/>
        </w:rPr>
        <w:t xml:space="preserve"> </w:t>
      </w:r>
      <w:r>
        <w:rPr>
          <w:w w:val="105"/>
        </w:rPr>
        <w:t>of same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-1"/>
          <w:w w:val="105"/>
        </w:rPr>
        <w:t xml:space="preserve"> </w:t>
      </w:r>
      <w:r>
        <w:rPr>
          <w:w w:val="105"/>
        </w:rPr>
        <w:t>than</w:t>
      </w:r>
      <w:r>
        <w:rPr>
          <w:spacing w:val="1"/>
          <w:w w:val="105"/>
        </w:rPr>
        <w:t xml:space="preserve"> </w:t>
      </w:r>
      <w:r>
        <w:rPr>
          <w:w w:val="105"/>
        </w:rPr>
        <w:t>two</w:t>
      </w:r>
      <w:r>
        <w:rPr>
          <w:spacing w:val="-1"/>
          <w:w w:val="105"/>
        </w:rPr>
        <w:t xml:space="preserve"> </w:t>
      </w:r>
      <w:r>
        <w:rPr>
          <w:w w:val="105"/>
        </w:rPr>
        <w:t>Business Days</w:t>
      </w:r>
      <w:r>
        <w:rPr>
          <w:spacing w:val="-1"/>
          <w:w w:val="105"/>
        </w:rPr>
        <w:t xml:space="preserve"> </w:t>
      </w:r>
      <w:r>
        <w:rPr>
          <w:w w:val="105"/>
        </w:rPr>
        <w:t>after the</w:t>
      </w:r>
      <w:r>
        <w:rPr>
          <w:spacing w:val="-1"/>
          <w:w w:val="105"/>
        </w:rPr>
        <w:t xml:space="preserve"> </w:t>
      </w:r>
      <w:r>
        <w:rPr>
          <w:w w:val="105"/>
        </w:rPr>
        <w:t>onset of the</w:t>
      </w:r>
      <w:r>
        <w:rPr>
          <w:spacing w:val="-1"/>
          <w:w w:val="105"/>
        </w:rPr>
        <w:t xml:space="preserve"> </w:t>
      </w:r>
      <w:r>
        <w:rPr>
          <w:w w:val="105"/>
        </w:rPr>
        <w:t>conditions delaying or preventing performance.</w:t>
      </w:r>
    </w:p>
    <w:p w:rsidR="0036778E" w:rsidRDefault="0036778E">
      <w:pPr>
        <w:pStyle w:val="BodyText"/>
        <w:spacing w:before="1"/>
        <w:rPr>
          <w:sz w:val="20"/>
        </w:rPr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657"/>
          <w:tab w:val="left" w:pos="658"/>
        </w:tabs>
        <w:ind w:left="657" w:hanging="541"/>
        <w:rPr>
          <w:sz w:val="19"/>
        </w:rPr>
      </w:pPr>
      <w:r>
        <w:rPr>
          <w:w w:val="105"/>
          <w:sz w:val="19"/>
        </w:rPr>
        <w:t>DISPUTE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RESOLUTION</w:t>
      </w: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pStyle w:val="BodyText"/>
        <w:spacing w:line="252" w:lineRule="auto"/>
        <w:ind w:left="117" w:right="121"/>
        <w:jc w:val="both"/>
      </w:pPr>
      <w:r>
        <w:rPr>
          <w:w w:val="105"/>
        </w:rPr>
        <w:t>Having entered into this Agreement in good faith, the Parties agree that the terms and procedures set forth in Attachment 3 hereto</w:t>
      </w:r>
      <w:r>
        <w:rPr>
          <w:spacing w:val="1"/>
          <w:w w:val="105"/>
        </w:rPr>
        <w:t xml:space="preserve"> </w:t>
      </w:r>
      <w:r>
        <w:rPr>
          <w:w w:val="105"/>
        </w:rPr>
        <w:t>shall be</w:t>
      </w:r>
      <w:r>
        <w:rPr>
          <w:spacing w:val="1"/>
          <w:w w:val="105"/>
        </w:rPr>
        <w:t xml:space="preserve"> </w:t>
      </w:r>
      <w:r>
        <w:rPr>
          <w:w w:val="105"/>
        </w:rPr>
        <w:t>controlling</w:t>
      </w:r>
      <w:r>
        <w:rPr>
          <w:spacing w:val="1"/>
          <w:w w:val="105"/>
        </w:rPr>
        <w:t xml:space="preserve"> </w:t>
      </w:r>
      <w:r>
        <w:rPr>
          <w:w w:val="105"/>
        </w:rPr>
        <w:t>if a</w:t>
      </w:r>
      <w:r>
        <w:rPr>
          <w:spacing w:val="1"/>
          <w:w w:val="105"/>
        </w:rPr>
        <w:t xml:space="preserve"> </w:t>
      </w:r>
      <w:r>
        <w:rPr>
          <w:w w:val="105"/>
        </w:rPr>
        <w:t>dispute</w:t>
      </w:r>
      <w:r>
        <w:rPr>
          <w:spacing w:val="1"/>
          <w:w w:val="105"/>
        </w:rPr>
        <w:t xml:space="preserve"> </w:t>
      </w:r>
      <w:r>
        <w:rPr>
          <w:w w:val="105"/>
        </w:rPr>
        <w:t>arises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regard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its application</w:t>
      </w:r>
      <w:r>
        <w:rPr>
          <w:spacing w:val="1"/>
          <w:w w:val="105"/>
        </w:rPr>
        <w:t xml:space="preserve"> </w:t>
      </w:r>
      <w:r>
        <w:rPr>
          <w:w w:val="105"/>
        </w:rPr>
        <w:t>or interpretation.</w:t>
      </w:r>
    </w:p>
    <w:p w:rsidR="0036778E" w:rsidRDefault="0036778E">
      <w:pPr>
        <w:pStyle w:val="BodyText"/>
        <w:spacing w:before="9"/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657"/>
          <w:tab w:val="left" w:pos="658"/>
        </w:tabs>
        <w:ind w:left="657" w:hanging="541"/>
        <w:rPr>
          <w:sz w:val="19"/>
        </w:rPr>
      </w:pPr>
      <w:r>
        <w:rPr>
          <w:sz w:val="19"/>
        </w:rPr>
        <w:t xml:space="preserve">CONFIDENTIALITY;  </w:t>
      </w:r>
      <w:r>
        <w:rPr>
          <w:spacing w:val="25"/>
          <w:sz w:val="19"/>
        </w:rPr>
        <w:t xml:space="preserve"> </w:t>
      </w:r>
      <w:r>
        <w:rPr>
          <w:sz w:val="19"/>
        </w:rPr>
        <w:t>BACK-SOLICITAT</w:t>
      </w:r>
      <w:r>
        <w:rPr>
          <w:sz w:val="19"/>
        </w:rPr>
        <w:t>ION</w:t>
      </w: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pStyle w:val="BodyText"/>
        <w:spacing w:line="252" w:lineRule="auto"/>
        <w:ind w:left="117" w:right="119"/>
        <w:jc w:val="both"/>
      </w:pPr>
      <w:r>
        <w:rPr>
          <w:w w:val="105"/>
        </w:rPr>
        <w:t>Except to the extent required by law, neither Party shall disclose to third parties (other than to freight bill auditors, prospective</w:t>
      </w:r>
      <w:r>
        <w:rPr>
          <w:spacing w:val="1"/>
          <w:w w:val="105"/>
        </w:rPr>
        <w:t xml:space="preserve"> </w:t>
      </w:r>
      <w:r>
        <w:rPr>
          <w:w w:val="105"/>
        </w:rPr>
        <w:t>capital</w:t>
      </w:r>
      <w:r>
        <w:rPr>
          <w:spacing w:val="1"/>
          <w:w w:val="105"/>
        </w:rPr>
        <w:t xml:space="preserve"> </w:t>
      </w:r>
      <w:r>
        <w:rPr>
          <w:w w:val="105"/>
        </w:rPr>
        <w:t>providers,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outside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professionals,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parties</w:t>
      </w:r>
      <w:r>
        <w:rPr>
          <w:spacing w:val="1"/>
          <w:w w:val="105"/>
        </w:rPr>
        <w:t xml:space="preserve"> </w:t>
      </w:r>
      <w:r>
        <w:rPr>
          <w:w w:val="105"/>
        </w:rPr>
        <w:t>agree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similar</w:t>
      </w:r>
      <w:r>
        <w:rPr>
          <w:spacing w:val="1"/>
          <w:w w:val="105"/>
        </w:rPr>
        <w:t xml:space="preserve"> </w:t>
      </w:r>
      <w:r>
        <w:rPr>
          <w:w w:val="105"/>
        </w:rPr>
        <w:t>confidentiality</w:t>
      </w:r>
      <w:r>
        <w:rPr>
          <w:spacing w:val="1"/>
          <w:w w:val="105"/>
        </w:rPr>
        <w:t xml:space="preserve"> </w:t>
      </w:r>
      <w:r>
        <w:rPr>
          <w:w w:val="105"/>
        </w:rPr>
        <w:t>terms)</w:t>
      </w:r>
      <w:r>
        <w:rPr>
          <w:spacing w:val="1"/>
          <w:w w:val="105"/>
        </w:rPr>
        <w:t xml:space="preserve"> </w:t>
      </w:r>
      <w:r>
        <w:rPr>
          <w:w w:val="105"/>
        </w:rPr>
        <w:t>either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term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-47"/>
          <w:w w:val="105"/>
        </w:rPr>
        <w:t xml:space="preserve"> </w:t>
      </w:r>
      <w:r>
        <w:rPr>
          <w:w w:val="105"/>
        </w:rPr>
        <w:t>Agreement or any confidential or proprietary information either Party learns about the other in the course of performing Services</w:t>
      </w:r>
      <w:r>
        <w:rPr>
          <w:spacing w:val="1"/>
          <w:w w:val="105"/>
        </w:rPr>
        <w:t xml:space="preserve"> </w:t>
      </w:r>
      <w:r>
        <w:rPr>
          <w:w w:val="105"/>
        </w:rPr>
        <w:t>under this Agreement, including but not limited to software, business methods, customer lists, or the rates, valuati</w:t>
      </w:r>
      <w:r>
        <w:rPr>
          <w:w w:val="105"/>
        </w:rPr>
        <w:t>on, origin,</w:t>
      </w:r>
      <w:r>
        <w:rPr>
          <w:spacing w:val="1"/>
          <w:w w:val="105"/>
        </w:rPr>
        <w:t xml:space="preserve"> </w:t>
      </w:r>
      <w:r>
        <w:rPr>
          <w:w w:val="105"/>
        </w:rPr>
        <w:t>destination and consignee identity for any shipment within the scope of the Services.</w:t>
      </w:r>
      <w:r>
        <w:rPr>
          <w:spacing w:val="1"/>
          <w:w w:val="105"/>
        </w:rPr>
        <w:t xml:space="preserve"> </w:t>
      </w:r>
      <w:r>
        <w:rPr>
          <w:w w:val="105"/>
        </w:rPr>
        <w:t>Except upon a material breach of this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Agreement by Broker, Carrier shall refrain from directly soliciting freight business during the term of this Agreement, </w:t>
      </w:r>
      <w:r>
        <w:rPr>
          <w:w w:val="105"/>
        </w:rPr>
        <w:t>or for</w:t>
      </w:r>
      <w:r>
        <w:rPr>
          <w:spacing w:val="1"/>
          <w:w w:val="105"/>
        </w:rPr>
        <w:t xml:space="preserve"> </w:t>
      </w:r>
      <w:r>
        <w:rPr>
          <w:w w:val="105"/>
        </w:rPr>
        <w:t>months</w:t>
      </w:r>
      <w:r>
        <w:rPr>
          <w:spacing w:val="16"/>
          <w:w w:val="105"/>
        </w:rPr>
        <w:t xml:space="preserve"> </w:t>
      </w:r>
      <w:r>
        <w:rPr>
          <w:w w:val="105"/>
        </w:rPr>
        <w:t>thereafter,</w:t>
      </w:r>
      <w:r>
        <w:rPr>
          <w:spacing w:val="16"/>
          <w:w w:val="105"/>
        </w:rPr>
        <w:t xml:space="preserve"> </w:t>
      </w:r>
      <w:r>
        <w:rPr>
          <w:w w:val="105"/>
        </w:rPr>
        <w:t>from</w:t>
      </w:r>
      <w:r>
        <w:rPr>
          <w:spacing w:val="16"/>
          <w:w w:val="105"/>
        </w:rPr>
        <w:t xml:space="preserve"> </w:t>
      </w:r>
      <w:r>
        <w:rPr>
          <w:w w:val="105"/>
        </w:rPr>
        <w:t>any</w:t>
      </w:r>
      <w:r>
        <w:rPr>
          <w:spacing w:val="17"/>
          <w:w w:val="105"/>
        </w:rPr>
        <w:t xml:space="preserve"> </w:t>
      </w:r>
      <w:r>
        <w:rPr>
          <w:w w:val="105"/>
        </w:rPr>
        <w:t>entity</w:t>
      </w:r>
      <w:r>
        <w:rPr>
          <w:spacing w:val="18"/>
          <w:w w:val="105"/>
        </w:rPr>
        <w:t xml:space="preserve"> </w:t>
      </w:r>
      <w:r>
        <w:rPr>
          <w:w w:val="105"/>
        </w:rPr>
        <w:t>which</w:t>
      </w:r>
      <w:r>
        <w:rPr>
          <w:spacing w:val="17"/>
          <w:w w:val="105"/>
        </w:rPr>
        <w:t xml:space="preserve"> </w:t>
      </w:r>
      <w:r>
        <w:rPr>
          <w:w w:val="105"/>
        </w:rPr>
        <w:t>(i)</w:t>
      </w:r>
      <w:r>
        <w:rPr>
          <w:spacing w:val="16"/>
          <w:w w:val="105"/>
        </w:rPr>
        <w:t xml:space="preserve"> </w:t>
      </w:r>
      <w:r>
        <w:rPr>
          <w:w w:val="105"/>
        </w:rPr>
        <w:t>was</w:t>
      </w:r>
      <w:r>
        <w:rPr>
          <w:spacing w:val="16"/>
          <w:w w:val="105"/>
        </w:rPr>
        <w:t xml:space="preserve"> </w:t>
      </w:r>
      <w:r>
        <w:rPr>
          <w:w w:val="105"/>
        </w:rPr>
        <w:t>not</w:t>
      </w:r>
      <w:r>
        <w:rPr>
          <w:spacing w:val="16"/>
          <w:w w:val="105"/>
        </w:rPr>
        <w:t xml:space="preserve"> </w:t>
      </w:r>
      <w:r>
        <w:rPr>
          <w:w w:val="105"/>
        </w:rPr>
        <w:t>solicited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17"/>
          <w:w w:val="105"/>
        </w:rPr>
        <w:t xml:space="preserve"> </w:t>
      </w:r>
      <w:r>
        <w:rPr>
          <w:w w:val="105"/>
        </w:rPr>
        <w:t>Carrier</w:t>
      </w:r>
      <w:r>
        <w:rPr>
          <w:spacing w:val="16"/>
          <w:w w:val="105"/>
        </w:rPr>
        <w:t xml:space="preserve"> </w:t>
      </w:r>
      <w:r>
        <w:rPr>
          <w:w w:val="105"/>
        </w:rPr>
        <w:t>prior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Effective</w:t>
      </w:r>
      <w:r>
        <w:rPr>
          <w:spacing w:val="16"/>
          <w:w w:val="105"/>
        </w:rPr>
        <w:t xml:space="preserve"> </w:t>
      </w:r>
      <w:r>
        <w:rPr>
          <w:w w:val="105"/>
        </w:rPr>
        <w:t>Date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(ii)</w:t>
      </w:r>
      <w:r>
        <w:rPr>
          <w:spacing w:val="17"/>
          <w:w w:val="105"/>
        </w:rPr>
        <w:t xml:space="preserve"> </w:t>
      </w:r>
      <w:r>
        <w:rPr>
          <w:w w:val="105"/>
        </w:rPr>
        <w:t>actually</w:t>
      </w:r>
      <w:r>
        <w:rPr>
          <w:spacing w:val="17"/>
          <w:w w:val="105"/>
        </w:rPr>
        <w:t xml:space="preserve"> </w:t>
      </w:r>
      <w:r>
        <w:rPr>
          <w:w w:val="105"/>
        </w:rPr>
        <w:t>tenders</w:t>
      </w:r>
      <w:r>
        <w:rPr>
          <w:spacing w:val="16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least</w:t>
      </w:r>
      <w:r>
        <w:rPr>
          <w:spacing w:val="50"/>
          <w:w w:val="105"/>
        </w:rPr>
        <w:t xml:space="preserve"> </w:t>
      </w:r>
      <w:r>
        <w:rPr>
          <w:w w:val="105"/>
        </w:rPr>
        <w:t>shipments to</w:t>
      </w:r>
      <w:r>
        <w:rPr>
          <w:spacing w:val="1"/>
          <w:w w:val="105"/>
        </w:rPr>
        <w:t xml:space="preserve"> </w:t>
      </w:r>
      <w:r>
        <w:rPr>
          <w:w w:val="105"/>
        </w:rPr>
        <w:t>Carrier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term</w:t>
      </w:r>
      <w:r>
        <w:rPr>
          <w:spacing w:val="2"/>
          <w:w w:val="105"/>
        </w:rPr>
        <w:t xml:space="preserve"> </w:t>
      </w:r>
      <w:r>
        <w:rPr>
          <w:w w:val="105"/>
        </w:rPr>
        <w:t>of this</w:t>
      </w:r>
      <w:r>
        <w:rPr>
          <w:spacing w:val="1"/>
          <w:w w:val="105"/>
        </w:rPr>
        <w:t xml:space="preserve"> </w:t>
      </w:r>
      <w:r>
        <w:rPr>
          <w:w w:val="105"/>
        </w:rPr>
        <w:t>Agreement.</w:t>
      </w:r>
    </w:p>
    <w:p w:rsidR="0036778E" w:rsidRDefault="0036778E">
      <w:pPr>
        <w:pStyle w:val="BodyText"/>
        <w:spacing w:before="8"/>
        <w:rPr>
          <w:sz w:val="20"/>
        </w:rPr>
      </w:pPr>
    </w:p>
    <w:p w:rsidR="0036778E" w:rsidRDefault="00BC7528">
      <w:pPr>
        <w:pStyle w:val="ListParagraph"/>
        <w:numPr>
          <w:ilvl w:val="0"/>
          <w:numId w:val="8"/>
        </w:numPr>
        <w:tabs>
          <w:tab w:val="left" w:pos="657"/>
          <w:tab w:val="left" w:pos="658"/>
        </w:tabs>
        <w:ind w:left="657" w:hanging="541"/>
        <w:rPr>
          <w:sz w:val="19"/>
        </w:rPr>
      </w:pPr>
      <w:r>
        <w:rPr>
          <w:w w:val="105"/>
          <w:sz w:val="19"/>
        </w:rPr>
        <w:t>MISCELLANEOUS</w:t>
      </w:r>
    </w:p>
    <w:p w:rsidR="0036778E" w:rsidRDefault="0036778E">
      <w:pPr>
        <w:pStyle w:val="BodyText"/>
        <w:spacing w:before="8"/>
        <w:rPr>
          <w:sz w:val="20"/>
        </w:rPr>
      </w:pPr>
    </w:p>
    <w:p w:rsidR="0036778E" w:rsidRDefault="00BC7528">
      <w:pPr>
        <w:pStyle w:val="ListParagraph"/>
        <w:numPr>
          <w:ilvl w:val="1"/>
          <w:numId w:val="5"/>
        </w:numPr>
        <w:tabs>
          <w:tab w:val="left" w:pos="658"/>
          <w:tab w:val="left" w:pos="10507"/>
        </w:tabs>
        <w:spacing w:line="252" w:lineRule="auto"/>
        <w:ind w:right="119" w:firstLine="0"/>
        <w:jc w:val="both"/>
        <w:rPr>
          <w:sz w:val="19"/>
        </w:rPr>
      </w:pPr>
      <w:r>
        <w:rPr>
          <w:w w:val="105"/>
          <w:sz w:val="19"/>
          <w:u w:val="single"/>
        </w:rPr>
        <w:t>Governing Law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Except to the extent that the application of such laws is prohibited by the provisions of 49 U.S.C. §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14501(c)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law,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Agreement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interpreted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accordance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laws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State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disregarding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choice-of-law principle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under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that State would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look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laws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another jurisdiction.</w:t>
      </w:r>
    </w:p>
    <w:p w:rsidR="0036778E" w:rsidRDefault="0036778E">
      <w:pPr>
        <w:pStyle w:val="BodyText"/>
        <w:spacing w:before="3"/>
        <w:rPr>
          <w:sz w:val="20"/>
        </w:rPr>
      </w:pPr>
    </w:p>
    <w:p w:rsidR="0036778E" w:rsidRDefault="00BC7528">
      <w:pPr>
        <w:pStyle w:val="ListParagraph"/>
        <w:numPr>
          <w:ilvl w:val="1"/>
          <w:numId w:val="5"/>
        </w:numPr>
        <w:tabs>
          <w:tab w:val="left" w:pos="658"/>
        </w:tabs>
        <w:spacing w:line="252" w:lineRule="auto"/>
        <w:ind w:right="119" w:firstLine="0"/>
        <w:jc w:val="both"/>
        <w:rPr>
          <w:sz w:val="19"/>
        </w:rPr>
      </w:pPr>
      <w:r>
        <w:rPr>
          <w:w w:val="105"/>
          <w:sz w:val="19"/>
          <w:u w:val="single"/>
        </w:rPr>
        <w:t>Notices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 Notice required or permitted under this Agreement shall be deemed sufficient if sent by prepaid first-class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mail,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nationally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recognized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overnight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courier,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facsimile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transmission,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Notice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sent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address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fax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number of, and marked to the attention of the individual noted in the signatory provision of this Agreement or to any other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designated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Party.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Notices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considered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b</w:t>
      </w:r>
      <w:r>
        <w:rPr>
          <w:w w:val="105"/>
          <w:sz w:val="19"/>
        </w:rPr>
        <w:t>een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received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addressee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Party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third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Business Day after mailing, on the first Business Day after deposit with an overnight courier, or on the day a facsimile 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transmitted if the sending machine produces written confirmation of a successful transmission.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Each Party may change its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designated contact, or update the contact information for such individuals, by Prior Notice to the other Party in accordance with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this </w:t>
      </w:r>
      <w:r>
        <w:rPr>
          <w:w w:val="105"/>
          <w:sz w:val="19"/>
        </w:rPr>
        <w:t>Article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14, and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without formal amendment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this Agreement under Article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12.3.</w:t>
      </w:r>
    </w:p>
    <w:p w:rsidR="0036778E" w:rsidRDefault="0036778E">
      <w:pPr>
        <w:spacing w:line="252" w:lineRule="auto"/>
        <w:jc w:val="both"/>
        <w:rPr>
          <w:sz w:val="19"/>
        </w:rPr>
        <w:sectPr w:rsidR="0036778E">
          <w:pgSz w:w="12240" w:h="15840"/>
          <w:pgMar w:top="1380" w:right="960" w:bottom="960" w:left="600" w:header="0" w:footer="775" w:gutter="0"/>
          <w:cols w:space="720"/>
        </w:sectPr>
      </w:pPr>
    </w:p>
    <w:p w:rsidR="0036778E" w:rsidRDefault="00BC7528">
      <w:pPr>
        <w:pStyle w:val="ListParagraph"/>
        <w:numPr>
          <w:ilvl w:val="1"/>
          <w:numId w:val="5"/>
        </w:numPr>
        <w:tabs>
          <w:tab w:val="left" w:pos="658"/>
        </w:tabs>
        <w:spacing w:before="76" w:line="252" w:lineRule="auto"/>
        <w:ind w:right="119" w:firstLine="0"/>
        <w:jc w:val="both"/>
        <w:rPr>
          <w:sz w:val="19"/>
        </w:rPr>
      </w:pPr>
      <w:r>
        <w:rPr>
          <w:w w:val="105"/>
          <w:sz w:val="19"/>
          <w:u w:val="single"/>
        </w:rPr>
        <w:lastRenderedPageBreak/>
        <w:t>Entire Agreement; Amendments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This Agreement represents the entire agreement and understanding of the Parties with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regard to its subject matter.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 prior understandings or agreements of the Parties, whether written or oral, nor any documents not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specifically incorporated into this Agreement, nor any course of conduct of the Parties before or after the Effective Date of this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Agreement, shall have th</w:t>
      </w:r>
      <w:r>
        <w:rPr>
          <w:w w:val="105"/>
          <w:sz w:val="19"/>
        </w:rPr>
        <w:t>e effect of modifying the Parties’ rights and obligations under this Agreement in any way.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Except 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provided in Article 12.2 with regard to changes in Designated Contact information and listings, no amendment to this Agreement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shall be valid unless it is </w:t>
      </w:r>
      <w:r>
        <w:rPr>
          <w:w w:val="105"/>
          <w:sz w:val="19"/>
        </w:rPr>
        <w:t>set forth in writing, is marked with a unique amendment number, specifies the articles, sections and/or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Attachments being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amended, specifies 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effective date for the amendments,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is signed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by  Designated</w:t>
      </w:r>
      <w:proofErr w:type="gramEnd"/>
      <w:r>
        <w:rPr>
          <w:w w:val="105"/>
          <w:sz w:val="19"/>
        </w:rPr>
        <w:t xml:space="preserve">  Contacts of both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Parties.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1"/>
          <w:numId w:val="5"/>
        </w:numPr>
        <w:tabs>
          <w:tab w:val="left" w:pos="658"/>
        </w:tabs>
        <w:spacing w:line="252" w:lineRule="auto"/>
        <w:ind w:right="120" w:firstLine="0"/>
        <w:jc w:val="both"/>
        <w:rPr>
          <w:sz w:val="19"/>
        </w:rPr>
      </w:pPr>
      <w:r>
        <w:rPr>
          <w:w w:val="105"/>
          <w:sz w:val="19"/>
          <w:u w:val="single"/>
        </w:rPr>
        <w:t>Severability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 the</w:t>
      </w:r>
      <w:r>
        <w:rPr>
          <w:w w:val="105"/>
          <w:sz w:val="19"/>
        </w:rPr>
        <w:t xml:space="preserve"> extent that any provision of this Agreement may be held to be invalid or unenforceable by a court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competent jurisdiction, such provision shall become ineffective as to all matters within the jurisdiction of that court.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court’s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holding, however, sha</w:t>
      </w:r>
      <w:r>
        <w:rPr>
          <w:w w:val="105"/>
          <w:sz w:val="19"/>
        </w:rPr>
        <w:t>ll not be treated as affecting the validity or enforceability of any other provision of this Agreement, nor 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affecting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validity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 enforceability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this Agreement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other jurisdictions.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1"/>
          <w:numId w:val="5"/>
        </w:numPr>
        <w:tabs>
          <w:tab w:val="left" w:pos="658"/>
        </w:tabs>
        <w:spacing w:line="252" w:lineRule="auto"/>
        <w:ind w:right="119" w:firstLine="0"/>
        <w:jc w:val="both"/>
        <w:rPr>
          <w:sz w:val="19"/>
        </w:rPr>
      </w:pPr>
      <w:r>
        <w:rPr>
          <w:w w:val="105"/>
          <w:sz w:val="19"/>
          <w:u w:val="single"/>
        </w:rPr>
        <w:t>Waiver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Neither the failure of a Party to exercis</w:t>
      </w:r>
      <w:r>
        <w:rPr>
          <w:w w:val="105"/>
          <w:sz w:val="19"/>
        </w:rPr>
        <w:t>e any right, power or privilege under this Agreement, nor its delay in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such exercise, shall operate as a waiver of that right, power or privilege.  No such waiver shall be binding on either Party unless it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is in writing and signed by a Designated Contact of the Party against which the waiver is asserted.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No such waiver on 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occasion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preclude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subsequent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full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enforcement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Party’s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rights,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powers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privileges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under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Agreement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law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eq</w:t>
      </w:r>
      <w:r>
        <w:rPr>
          <w:w w:val="105"/>
          <w:sz w:val="19"/>
        </w:rPr>
        <w:t>uity.</w:t>
      </w:r>
    </w:p>
    <w:p w:rsidR="0036778E" w:rsidRDefault="0036778E">
      <w:pPr>
        <w:pStyle w:val="BodyText"/>
        <w:spacing w:before="1"/>
        <w:rPr>
          <w:sz w:val="20"/>
        </w:rPr>
      </w:pPr>
    </w:p>
    <w:p w:rsidR="0036778E" w:rsidRDefault="00BC7528">
      <w:pPr>
        <w:pStyle w:val="ListParagraph"/>
        <w:numPr>
          <w:ilvl w:val="1"/>
          <w:numId w:val="4"/>
        </w:numPr>
        <w:tabs>
          <w:tab w:val="left" w:pos="658"/>
        </w:tabs>
        <w:spacing w:line="252" w:lineRule="auto"/>
        <w:ind w:right="121" w:firstLine="0"/>
        <w:jc w:val="both"/>
        <w:rPr>
          <w:sz w:val="19"/>
        </w:rPr>
      </w:pPr>
      <w:r>
        <w:rPr>
          <w:w w:val="105"/>
          <w:sz w:val="19"/>
          <w:u w:val="single"/>
        </w:rPr>
        <w:t>Successors and Assigns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This Agreement shall be binding on, and shall inure to the benefit of, both Parties as well as their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respective successors and permitted assigns.  Assignment of this Agreement by either Party requires Prior Notice to and Cons</w:t>
      </w:r>
      <w:r>
        <w:rPr>
          <w:w w:val="105"/>
          <w:sz w:val="19"/>
        </w:rPr>
        <w:t>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by the other Party.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Neither Party shall unreasonably withhold Consent for an assignment by the other Party to an Affiliate of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assigning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Party,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provided that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 Affiliate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first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agrees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 writing to comply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 all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 conditions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Agreement.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1"/>
          <w:numId w:val="4"/>
        </w:numPr>
        <w:tabs>
          <w:tab w:val="left" w:pos="658"/>
        </w:tabs>
        <w:spacing w:line="252" w:lineRule="auto"/>
        <w:ind w:right="120" w:firstLine="0"/>
        <w:jc w:val="both"/>
        <w:rPr>
          <w:sz w:val="19"/>
        </w:rPr>
      </w:pPr>
      <w:r>
        <w:rPr>
          <w:w w:val="105"/>
          <w:sz w:val="19"/>
          <w:u w:val="single"/>
        </w:rPr>
        <w:t>Term of Agreement</w:t>
      </w:r>
      <w:r>
        <w:rPr>
          <w:w w:val="105"/>
          <w:sz w:val="19"/>
        </w:rPr>
        <w:t>.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This Agreement shall remain in full force and effect for a one-year period following the Effective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Date, and thereafter shall be renewed automatically on a year-to-year basis, unless and until terminated as set forth in the n</w:t>
      </w:r>
      <w:r>
        <w:rPr>
          <w:w w:val="105"/>
          <w:sz w:val="19"/>
        </w:rPr>
        <w:t>ext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sentence.  Either Party has the right to terminate this Agreement at any time, with or without </w:t>
      </w:r>
      <w:proofErr w:type="gramStart"/>
      <w:r>
        <w:rPr>
          <w:w w:val="105"/>
          <w:sz w:val="19"/>
        </w:rPr>
        <w:t>cause,</w:t>
      </w:r>
      <w:proofErr w:type="gramEnd"/>
      <w:r>
        <w:rPr>
          <w:w w:val="105"/>
          <w:sz w:val="19"/>
        </w:rPr>
        <w:t xml:space="preserve"> by providing Prior Notice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other Party at least thirty (30) calendar days in advance of the proposed termination date (unless a shorter notice p</w:t>
      </w:r>
      <w:r>
        <w:rPr>
          <w:w w:val="105"/>
          <w:sz w:val="19"/>
        </w:rPr>
        <w:t>eriod 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specified in particular circumstances by particular provisions of this Agreement as amended from time to time).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any shipment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scope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remains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transit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effective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termination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Agreement,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both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w w:val="105"/>
          <w:sz w:val="19"/>
        </w:rPr>
        <w:t>ies’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rights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 duties under this Agreement shall remain in effect with respect to such shipment until it is delivered and all related invoices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claims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are satisfied.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1"/>
          <w:numId w:val="4"/>
        </w:numPr>
        <w:tabs>
          <w:tab w:val="left" w:pos="658"/>
        </w:tabs>
        <w:spacing w:line="252" w:lineRule="auto"/>
        <w:ind w:right="125" w:firstLine="0"/>
        <w:jc w:val="both"/>
        <w:rPr>
          <w:sz w:val="19"/>
        </w:rPr>
      </w:pPr>
      <w:r>
        <w:rPr>
          <w:w w:val="105"/>
          <w:sz w:val="19"/>
          <w:u w:val="single"/>
        </w:rPr>
        <w:t>Counterparts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This Agreement may be executed in one or more counterparts, any and all of which shall constitute one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same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instrument.</w:t>
      </w:r>
    </w:p>
    <w:p w:rsidR="0036778E" w:rsidRDefault="0036778E">
      <w:pPr>
        <w:pStyle w:val="BodyText"/>
        <w:spacing w:before="2"/>
        <w:rPr>
          <w:sz w:val="20"/>
        </w:rPr>
      </w:pPr>
    </w:p>
    <w:p w:rsidR="0036778E" w:rsidRDefault="00BC7528">
      <w:pPr>
        <w:pStyle w:val="ListParagraph"/>
        <w:numPr>
          <w:ilvl w:val="1"/>
          <w:numId w:val="4"/>
        </w:numPr>
        <w:tabs>
          <w:tab w:val="left" w:pos="658"/>
        </w:tabs>
        <w:spacing w:line="252" w:lineRule="auto"/>
        <w:ind w:right="121" w:firstLine="0"/>
        <w:jc w:val="both"/>
        <w:rPr>
          <w:sz w:val="19"/>
        </w:rPr>
      </w:pPr>
      <w:r>
        <w:rPr>
          <w:w w:val="105"/>
          <w:sz w:val="19"/>
          <w:u w:val="single"/>
        </w:rPr>
        <w:t>Captions.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captions and headings set forth in this Agreement are for convenience only.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They shall not be considered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 of this Agreement, nor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affect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way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 meaning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its terms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conditions.</w:t>
      </w:r>
    </w:p>
    <w:p w:rsidR="0036778E" w:rsidRDefault="0036778E">
      <w:pPr>
        <w:pStyle w:val="BodyText"/>
        <w:spacing w:before="3"/>
        <w:rPr>
          <w:sz w:val="20"/>
        </w:rPr>
      </w:pPr>
    </w:p>
    <w:p w:rsidR="0036778E" w:rsidRDefault="00BC7528">
      <w:pPr>
        <w:pStyle w:val="BodyText"/>
        <w:spacing w:line="247" w:lineRule="auto"/>
        <w:ind w:left="117"/>
      </w:pPr>
      <w:r>
        <w:rPr>
          <w:w w:val="105"/>
        </w:rPr>
        <w:t>WHEREFORE,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Parties</w:t>
      </w:r>
      <w:r>
        <w:rPr>
          <w:spacing w:val="6"/>
          <w:w w:val="105"/>
        </w:rPr>
        <w:t xml:space="preserve"> </w:t>
      </w:r>
      <w:r>
        <w:rPr>
          <w:w w:val="105"/>
        </w:rPr>
        <w:t>have</w:t>
      </w:r>
      <w:r>
        <w:rPr>
          <w:spacing w:val="7"/>
          <w:w w:val="105"/>
        </w:rPr>
        <w:t xml:space="preserve"> </w:t>
      </w:r>
      <w:r>
        <w:rPr>
          <w:w w:val="105"/>
        </w:rPr>
        <w:t>executed</w:t>
      </w:r>
      <w:r>
        <w:rPr>
          <w:spacing w:val="7"/>
          <w:w w:val="105"/>
        </w:rPr>
        <w:t xml:space="preserve"> </w:t>
      </w:r>
      <w:r>
        <w:rPr>
          <w:w w:val="105"/>
        </w:rPr>
        <w:t>this</w:t>
      </w:r>
      <w:r>
        <w:rPr>
          <w:spacing w:val="6"/>
          <w:w w:val="105"/>
        </w:rPr>
        <w:t xml:space="preserve"> </w:t>
      </w:r>
      <w:r>
        <w:rPr>
          <w:w w:val="105"/>
        </w:rPr>
        <w:t>instrument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6"/>
          <w:w w:val="105"/>
        </w:rPr>
        <w:t xml:space="preserve"> </w:t>
      </w:r>
      <w:r>
        <w:rPr>
          <w:w w:val="105"/>
        </w:rPr>
        <w:t>their</w:t>
      </w:r>
      <w:r>
        <w:rPr>
          <w:spacing w:val="6"/>
          <w:w w:val="105"/>
        </w:rPr>
        <w:t xml:space="preserve"> </w:t>
      </w:r>
      <w:r>
        <w:rPr>
          <w:w w:val="105"/>
        </w:rPr>
        <w:t>legally</w:t>
      </w:r>
      <w:r>
        <w:rPr>
          <w:spacing w:val="7"/>
          <w:w w:val="105"/>
        </w:rPr>
        <w:t xml:space="preserve"> </w:t>
      </w:r>
      <w:r>
        <w:rPr>
          <w:w w:val="105"/>
        </w:rPr>
        <w:t>binding</w:t>
      </w:r>
      <w:r>
        <w:rPr>
          <w:spacing w:val="7"/>
          <w:w w:val="105"/>
        </w:rPr>
        <w:t xml:space="preserve"> </w:t>
      </w:r>
      <w:r>
        <w:rPr>
          <w:w w:val="105"/>
        </w:rPr>
        <w:t>agreement</w:t>
      </w:r>
      <w:r>
        <w:rPr>
          <w:spacing w:val="7"/>
          <w:w w:val="105"/>
        </w:rPr>
        <w:t xml:space="preserve"> </w:t>
      </w:r>
      <w:r>
        <w:rPr>
          <w:w w:val="105"/>
        </w:rPr>
        <w:t>as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Effective</w:t>
      </w:r>
      <w:r>
        <w:rPr>
          <w:spacing w:val="7"/>
          <w:w w:val="105"/>
        </w:rPr>
        <w:t xml:space="preserve"> </w:t>
      </w:r>
      <w:r>
        <w:rPr>
          <w:w w:val="105"/>
        </w:rPr>
        <w:t>Date</w:t>
      </w:r>
      <w:r>
        <w:rPr>
          <w:spacing w:val="6"/>
          <w:w w:val="105"/>
        </w:rPr>
        <w:t xml:space="preserve"> </w:t>
      </w:r>
      <w:r>
        <w:rPr>
          <w:w w:val="105"/>
        </w:rPr>
        <w:t>first</w:t>
      </w:r>
      <w:r>
        <w:rPr>
          <w:spacing w:val="7"/>
          <w:w w:val="105"/>
        </w:rPr>
        <w:t xml:space="preserve"> </w:t>
      </w:r>
      <w:r>
        <w:rPr>
          <w:w w:val="105"/>
        </w:rPr>
        <w:t>written</w:t>
      </w:r>
      <w:r>
        <w:rPr>
          <w:spacing w:val="1"/>
          <w:w w:val="105"/>
        </w:rPr>
        <w:t xml:space="preserve"> </w:t>
      </w:r>
      <w:r>
        <w:rPr>
          <w:w w:val="105"/>
        </w:rPr>
        <w:t>above.</w:t>
      </w:r>
    </w:p>
    <w:p w:rsidR="0036778E" w:rsidRDefault="0036778E">
      <w:pPr>
        <w:pStyle w:val="BodyText"/>
        <w:rPr>
          <w:sz w:val="12"/>
        </w:rPr>
      </w:pPr>
    </w:p>
    <w:p w:rsidR="0036778E" w:rsidRDefault="00BC7528">
      <w:pPr>
        <w:pStyle w:val="BodyText"/>
        <w:tabs>
          <w:tab w:val="left" w:pos="2617"/>
          <w:tab w:val="left" w:pos="6237"/>
          <w:tab w:val="left" w:pos="8537"/>
        </w:tabs>
        <w:spacing w:before="98"/>
        <w:ind w:left="11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(BROKER)</w:t>
      </w:r>
      <w:r>
        <w:tab/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(CARRIER)</w:t>
      </w:r>
    </w:p>
    <w:p w:rsidR="0036778E" w:rsidRDefault="0036778E">
      <w:pPr>
        <w:pStyle w:val="BodyText"/>
        <w:spacing w:before="6"/>
        <w:rPr>
          <w:sz w:val="12"/>
        </w:rPr>
      </w:pPr>
    </w:p>
    <w:p w:rsidR="0036778E" w:rsidRDefault="00BC7528">
      <w:pPr>
        <w:pStyle w:val="BodyText"/>
        <w:tabs>
          <w:tab w:val="left" w:pos="6237"/>
        </w:tabs>
        <w:spacing w:before="98"/>
        <w:ind w:left="117"/>
      </w:pP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Designated</w:t>
      </w:r>
      <w:r>
        <w:rPr>
          <w:spacing w:val="-2"/>
          <w:w w:val="105"/>
        </w:rPr>
        <w:t xml:space="preserve"> </w:t>
      </w:r>
      <w:r>
        <w:rPr>
          <w:w w:val="105"/>
        </w:rPr>
        <w:t>Contact:</w:t>
      </w:r>
      <w:r>
        <w:rPr>
          <w:w w:val="105"/>
        </w:rPr>
        <w:tab/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</w:t>
      </w:r>
      <w:r>
        <w:rPr>
          <w:spacing w:val="-2"/>
          <w:w w:val="105"/>
        </w:rPr>
        <w:t xml:space="preserve"> </w:t>
      </w:r>
      <w:r>
        <w:rPr>
          <w:w w:val="105"/>
        </w:rPr>
        <w:t>Contact:</w:t>
      </w:r>
    </w:p>
    <w:p w:rsidR="0036778E" w:rsidRDefault="0036778E">
      <w:pPr>
        <w:pStyle w:val="BodyText"/>
        <w:spacing w:before="7"/>
        <w:rPr>
          <w:sz w:val="12"/>
        </w:rPr>
      </w:pPr>
    </w:p>
    <w:p w:rsidR="0036778E" w:rsidRDefault="0036778E">
      <w:pPr>
        <w:rPr>
          <w:sz w:val="12"/>
        </w:rPr>
        <w:sectPr w:rsidR="0036778E">
          <w:pgSz w:w="12240" w:h="15840"/>
          <w:pgMar w:top="1380" w:right="960" w:bottom="960" w:left="600" w:header="0" w:footer="775" w:gutter="0"/>
          <w:cols w:space="720"/>
        </w:sectPr>
      </w:pPr>
    </w:p>
    <w:p w:rsidR="0036778E" w:rsidRDefault="00BC7528">
      <w:pPr>
        <w:pStyle w:val="BodyText"/>
        <w:tabs>
          <w:tab w:val="left" w:pos="3276"/>
          <w:tab w:val="left" w:pos="3328"/>
        </w:tabs>
        <w:spacing w:before="98" w:line="252" w:lineRule="auto"/>
        <w:ind w:left="117" w:right="38"/>
        <w:jc w:val="both"/>
      </w:pPr>
      <w:r>
        <w:rPr>
          <w:w w:val="105"/>
        </w:rPr>
        <w:lastRenderedPageBreak/>
        <w:t>Signature: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Printed</w:t>
      </w:r>
      <w:r>
        <w:rPr>
          <w:spacing w:val="-4"/>
          <w:w w:val="105"/>
        </w:rPr>
        <w:t xml:space="preserve"> </w:t>
      </w:r>
      <w:r>
        <w:rPr>
          <w:w w:val="105"/>
        </w:rPr>
        <w:t>Name: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Title: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Address: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36778E" w:rsidRDefault="00BC7528">
      <w:pPr>
        <w:pStyle w:val="BodyText"/>
        <w:tabs>
          <w:tab w:val="left" w:pos="3276"/>
          <w:tab w:val="left" w:pos="3327"/>
        </w:tabs>
        <w:spacing w:before="98" w:line="252" w:lineRule="auto"/>
        <w:ind w:left="117" w:right="1230"/>
        <w:jc w:val="both"/>
      </w:pPr>
      <w:r>
        <w:br w:type="column"/>
      </w:r>
      <w:r>
        <w:rPr>
          <w:w w:val="105"/>
        </w:rPr>
        <w:lastRenderedPageBreak/>
        <w:t>Signature: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Printed</w:t>
      </w:r>
      <w:r>
        <w:rPr>
          <w:spacing w:val="-4"/>
          <w:w w:val="105"/>
        </w:rPr>
        <w:t xml:space="preserve"> </w:t>
      </w:r>
      <w:r>
        <w:rPr>
          <w:w w:val="105"/>
        </w:rPr>
        <w:t>Name: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Title: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Address: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36778E" w:rsidRDefault="0036778E">
      <w:pPr>
        <w:spacing w:line="252" w:lineRule="auto"/>
        <w:jc w:val="both"/>
        <w:sectPr w:rsidR="0036778E">
          <w:type w:val="continuous"/>
          <w:pgSz w:w="12240" w:h="15840"/>
          <w:pgMar w:top="1380" w:right="960" w:bottom="960" w:left="600" w:header="720" w:footer="720" w:gutter="0"/>
          <w:cols w:num="2" w:space="720" w:equalWidth="0">
            <w:col w:w="3369" w:space="2751"/>
            <w:col w:w="4560"/>
          </w:cols>
        </w:sectPr>
      </w:pPr>
    </w:p>
    <w:p w:rsidR="0036778E" w:rsidRDefault="0036778E">
      <w:pPr>
        <w:pStyle w:val="BodyText"/>
        <w:spacing w:before="9"/>
        <w:rPr>
          <w:sz w:val="18"/>
        </w:rPr>
      </w:pPr>
    </w:p>
    <w:p w:rsidR="0036778E" w:rsidRDefault="00BC7528">
      <w:pPr>
        <w:tabs>
          <w:tab w:val="left" w:pos="6233"/>
        </w:tabs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0pt;height:.4pt;mso-position-horizontal-relative:char;mso-position-vertical-relative:line" coordsize="3200,8">
            <v:line id="_x0000_s1042" style="position:absolute" from="0,4" to="3200,4" strokeweight=".13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60pt;height:.4pt;mso-position-horizontal-relative:char;mso-position-vertical-relative:line" coordsize="3200,8">
            <v:line id="_x0000_s1040" style="position:absolute" from="0,4" to="3200,4" strokeweight=".1389mm"/>
            <w10:wrap type="none"/>
            <w10:anchorlock/>
          </v:group>
        </w:pict>
      </w:r>
    </w:p>
    <w:p w:rsidR="0036778E" w:rsidRDefault="00BC7528">
      <w:pPr>
        <w:pStyle w:val="BodyText"/>
        <w:spacing w:before="5"/>
        <w:rPr>
          <w:sz w:val="14"/>
        </w:rPr>
      </w:pPr>
      <w:r>
        <w:pict>
          <v:shape id="_x0000_s1038" style="position:absolute;margin-left:35.9pt;margin-top:10.5pt;width:160pt;height:.1pt;z-index:-15727616;mso-wrap-distance-left:0;mso-wrap-distance-right:0;mso-position-horizontal-relative:page" coordorigin="718,210" coordsize="3200,0" path="m718,210r3200,e" filled="f" strokeweight=".1389mm">
            <v:path arrowok="t"/>
            <w10:wrap type="topAndBottom" anchorx="page"/>
          </v:shape>
        </w:pict>
      </w:r>
      <w:r>
        <w:pict>
          <v:shape id="_x0000_s1037" style="position:absolute;margin-left:341.9pt;margin-top:10.5pt;width:160pt;height:.1pt;z-index:-15727104;mso-wrap-distance-left:0;mso-wrap-distance-right:0;mso-position-horizontal-relative:page" coordorigin="6838,210" coordsize="3200,0" path="m6838,210r3200,e" filled="f" strokeweight=".1389mm">
            <v:path arrowok="t"/>
            <w10:wrap type="topAndBottom" anchorx="page"/>
          </v:shape>
        </w:pict>
      </w:r>
    </w:p>
    <w:p w:rsidR="0036778E" w:rsidRDefault="0036778E">
      <w:pPr>
        <w:pStyle w:val="BodyText"/>
        <w:spacing w:before="9"/>
        <w:rPr>
          <w:sz w:val="16"/>
        </w:rPr>
      </w:pPr>
    </w:p>
    <w:p w:rsidR="0036778E" w:rsidRDefault="00BC7528">
      <w:pPr>
        <w:tabs>
          <w:tab w:val="left" w:pos="6233"/>
        </w:tabs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0pt;height:.4pt;mso-position-horizontal-relative:char;mso-position-vertical-relative:line" coordsize="3200,8">
            <v:line id="_x0000_s1036" style="position:absolute" from="0,4" to="3200,4" strokeweight=".13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60pt;height:.4pt;mso-position-horizontal-relative:char;mso-position-vertical-relative:line" coordsize="3200,8">
            <v:line id="_x0000_s1034" style="position:absolute" from="0,4" to="3200,4" strokeweight=".1389mm"/>
            <w10:wrap type="none"/>
            <w10:anchorlock/>
          </v:group>
        </w:pict>
      </w:r>
    </w:p>
    <w:p w:rsidR="0036778E" w:rsidRDefault="0036778E">
      <w:pPr>
        <w:spacing w:line="20" w:lineRule="exact"/>
        <w:rPr>
          <w:sz w:val="2"/>
        </w:rPr>
        <w:sectPr w:rsidR="0036778E">
          <w:type w:val="continuous"/>
          <w:pgSz w:w="12240" w:h="15840"/>
          <w:pgMar w:top="1380" w:right="960" w:bottom="960" w:left="600" w:header="720" w:footer="720" w:gutter="0"/>
          <w:cols w:space="720"/>
        </w:sectPr>
      </w:pPr>
    </w:p>
    <w:p w:rsidR="0036778E" w:rsidRDefault="00BC7528">
      <w:pPr>
        <w:pStyle w:val="BodyText"/>
        <w:tabs>
          <w:tab w:val="left" w:pos="3263"/>
        </w:tabs>
        <w:spacing w:line="252" w:lineRule="auto"/>
        <w:ind w:left="117" w:right="38"/>
      </w:pPr>
      <w:r>
        <w:rPr>
          <w:w w:val="105"/>
        </w:rPr>
        <w:lastRenderedPageBreak/>
        <w:t>Teleph</w:t>
      </w:r>
      <w:r>
        <w:rPr>
          <w:w w:val="105"/>
        </w:rPr>
        <w:t>one:</w:t>
      </w:r>
      <w:r>
        <w:rPr>
          <w:w w:val="105"/>
          <w:u w:val="single"/>
        </w:rPr>
        <w:tab/>
      </w:r>
      <w:r>
        <w:rPr>
          <w:w w:val="105"/>
        </w:rPr>
        <w:t xml:space="preserve"> Facsimile: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:rsidR="0036778E" w:rsidRDefault="00BC7528">
      <w:pPr>
        <w:pStyle w:val="BodyText"/>
        <w:tabs>
          <w:tab w:val="left" w:pos="3263"/>
        </w:tabs>
        <w:spacing w:line="252" w:lineRule="auto"/>
        <w:ind w:left="117" w:right="1258"/>
      </w:pPr>
      <w:r>
        <w:br w:type="column"/>
      </w:r>
      <w:r>
        <w:rPr>
          <w:w w:val="105"/>
        </w:rPr>
        <w:lastRenderedPageBreak/>
        <w:t>Telephone:</w:t>
      </w:r>
      <w:r>
        <w:rPr>
          <w:w w:val="105"/>
          <w:u w:val="single"/>
        </w:rPr>
        <w:tab/>
      </w:r>
      <w:r>
        <w:rPr>
          <w:w w:val="105"/>
        </w:rPr>
        <w:t xml:space="preserve"> Facsimile: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:rsidR="0036778E" w:rsidRDefault="0036778E">
      <w:pPr>
        <w:spacing w:line="252" w:lineRule="auto"/>
        <w:sectPr w:rsidR="0036778E">
          <w:type w:val="continuous"/>
          <w:pgSz w:w="12240" w:h="15840"/>
          <w:pgMar w:top="1380" w:right="960" w:bottom="960" w:left="600" w:header="720" w:footer="720" w:gutter="0"/>
          <w:cols w:num="2" w:space="720" w:equalWidth="0">
            <w:col w:w="3340" w:space="2780"/>
            <w:col w:w="4560"/>
          </w:cols>
        </w:sectPr>
      </w:pPr>
    </w:p>
    <w:p w:rsidR="0036778E" w:rsidRDefault="00BC7528">
      <w:pPr>
        <w:pStyle w:val="BodyText"/>
        <w:tabs>
          <w:tab w:val="left" w:pos="6237"/>
        </w:tabs>
        <w:spacing w:before="187"/>
        <w:ind w:left="117"/>
      </w:pPr>
      <w:r>
        <w:rPr>
          <w:w w:val="105"/>
        </w:rPr>
        <w:lastRenderedPageBreak/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 Contact(s),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any:</w:t>
      </w:r>
      <w:r>
        <w:rPr>
          <w:w w:val="105"/>
        </w:rPr>
        <w:tab/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Designated</w:t>
      </w:r>
      <w:r>
        <w:rPr>
          <w:spacing w:val="-1"/>
          <w:w w:val="105"/>
        </w:rPr>
        <w:t xml:space="preserve"> </w:t>
      </w:r>
      <w:r>
        <w:rPr>
          <w:w w:val="105"/>
        </w:rPr>
        <w:t>Contact(s),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any:</w:t>
      </w:r>
    </w:p>
    <w:p w:rsidR="0036778E" w:rsidRDefault="0036778E">
      <w:pPr>
        <w:sectPr w:rsidR="0036778E">
          <w:pgSz w:w="12240" w:h="15840"/>
          <w:pgMar w:top="1500" w:right="960" w:bottom="960" w:left="600" w:header="0" w:footer="775" w:gutter="0"/>
          <w:cols w:space="720"/>
        </w:sectPr>
      </w:pPr>
    </w:p>
    <w:p w:rsidR="0036778E" w:rsidRDefault="00BC7528">
      <w:pPr>
        <w:pStyle w:val="BodyText"/>
        <w:spacing w:before="187"/>
        <w:ind w:left="1436" w:right="363"/>
        <w:jc w:val="center"/>
      </w:pPr>
      <w:r>
        <w:rPr>
          <w:w w:val="105"/>
        </w:rPr>
        <w:lastRenderedPageBreak/>
        <w:t>LIST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ATTACHMENTS</w:t>
      </w:r>
    </w:p>
    <w:p w:rsidR="0036778E" w:rsidRDefault="0036778E">
      <w:pPr>
        <w:pStyle w:val="BodyText"/>
        <w:spacing w:before="6"/>
        <w:rPr>
          <w:sz w:val="12"/>
        </w:rPr>
      </w:pPr>
    </w:p>
    <w:p w:rsidR="0036778E" w:rsidRDefault="00BC7528">
      <w:pPr>
        <w:pStyle w:val="BodyText"/>
        <w:tabs>
          <w:tab w:val="left" w:pos="2637"/>
        </w:tabs>
        <w:spacing w:before="98" w:line="252" w:lineRule="auto"/>
        <w:ind w:left="1197" w:right="7108"/>
      </w:pPr>
      <w:proofErr w:type="gramStart"/>
      <w:r>
        <w:rPr>
          <w:w w:val="105"/>
        </w:rPr>
        <w:t>Attachment</w:t>
      </w:r>
      <w:r>
        <w:rPr>
          <w:w w:val="105"/>
        </w:rPr>
        <w:tab/>
      </w:r>
      <w:r>
        <w:rPr>
          <w:spacing w:val="-1"/>
          <w:w w:val="105"/>
        </w:rPr>
        <w:t>Description</w:t>
      </w:r>
      <w:r>
        <w:rPr>
          <w:spacing w:val="-47"/>
          <w:w w:val="105"/>
        </w:rPr>
        <w:t xml:space="preserve"> </w:t>
      </w:r>
      <w:r>
        <w:rPr>
          <w:w w:val="105"/>
        </w:rPr>
        <w:t>No.</w:t>
      </w:r>
      <w:proofErr w:type="gramEnd"/>
    </w:p>
    <w:p w:rsidR="0036778E" w:rsidRDefault="0036778E">
      <w:pPr>
        <w:pStyle w:val="BodyText"/>
        <w:spacing w:before="9"/>
      </w:pPr>
    </w:p>
    <w:p w:rsidR="0036778E" w:rsidRDefault="00BC7528">
      <w:pPr>
        <w:pStyle w:val="ListParagraph"/>
        <w:numPr>
          <w:ilvl w:val="2"/>
          <w:numId w:val="4"/>
        </w:numPr>
        <w:tabs>
          <w:tab w:val="left" w:pos="2637"/>
          <w:tab w:val="left" w:pos="2638"/>
        </w:tabs>
        <w:ind w:hanging="1441"/>
        <w:rPr>
          <w:sz w:val="19"/>
        </w:rPr>
      </w:pPr>
      <w:r>
        <w:rPr>
          <w:w w:val="105"/>
          <w:sz w:val="19"/>
        </w:rPr>
        <w:t>Geographic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commodity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</w:p>
    <w:p w:rsidR="0036778E" w:rsidRDefault="00BC7528">
      <w:pPr>
        <w:pStyle w:val="ListParagraph"/>
        <w:numPr>
          <w:ilvl w:val="2"/>
          <w:numId w:val="4"/>
        </w:numPr>
        <w:tabs>
          <w:tab w:val="left" w:pos="2637"/>
          <w:tab w:val="left" w:pos="2638"/>
        </w:tabs>
        <w:spacing w:before="12"/>
        <w:ind w:hanging="1441"/>
        <w:rPr>
          <w:sz w:val="19"/>
        </w:rPr>
      </w:pPr>
      <w:r>
        <w:rPr>
          <w:w w:val="105"/>
          <w:sz w:val="19"/>
        </w:rPr>
        <w:t>Rates,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charges,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terms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(including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Customer-Specific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Addenda)</w:t>
      </w:r>
    </w:p>
    <w:p w:rsidR="0036778E" w:rsidRDefault="00BC7528">
      <w:pPr>
        <w:pStyle w:val="ListParagraph"/>
        <w:numPr>
          <w:ilvl w:val="2"/>
          <w:numId w:val="4"/>
        </w:numPr>
        <w:tabs>
          <w:tab w:val="left" w:pos="2637"/>
          <w:tab w:val="left" w:pos="2638"/>
        </w:tabs>
        <w:spacing w:before="12"/>
        <w:ind w:hanging="1441"/>
        <w:rPr>
          <w:sz w:val="19"/>
        </w:rPr>
      </w:pPr>
      <w:r>
        <w:rPr>
          <w:w w:val="105"/>
          <w:sz w:val="19"/>
        </w:rPr>
        <w:t>Dispute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Resolution</w:t>
      </w:r>
    </w:p>
    <w:p w:rsidR="0036778E" w:rsidRDefault="0036778E">
      <w:pPr>
        <w:rPr>
          <w:sz w:val="19"/>
        </w:rPr>
        <w:sectPr w:rsidR="0036778E">
          <w:footerReference w:type="default" r:id="rId9"/>
          <w:pgSz w:w="12240" w:h="15840"/>
          <w:pgMar w:top="1500" w:right="960" w:bottom="280" w:left="600" w:header="0" w:footer="0" w:gutter="0"/>
          <w:cols w:space="720"/>
        </w:sectPr>
      </w:pPr>
    </w:p>
    <w:p w:rsidR="0036778E" w:rsidRDefault="00BC7528">
      <w:pPr>
        <w:pStyle w:val="BodyText"/>
        <w:spacing w:before="76" w:line="506" w:lineRule="auto"/>
        <w:ind w:left="4556" w:right="4200" w:hanging="1"/>
        <w:jc w:val="center"/>
      </w:pPr>
      <w:r>
        <w:rPr>
          <w:w w:val="105"/>
        </w:rPr>
        <w:lastRenderedPageBreak/>
        <w:t>ATTACHMENT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SCOPE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SERVICES</w:t>
      </w:r>
    </w:p>
    <w:p w:rsidR="0036778E" w:rsidRDefault="0036778E">
      <w:pPr>
        <w:spacing w:line="506" w:lineRule="auto"/>
        <w:jc w:val="center"/>
        <w:sectPr w:rsidR="0036778E">
          <w:footerReference w:type="default" r:id="rId10"/>
          <w:pgSz w:w="12240" w:h="15840"/>
          <w:pgMar w:top="1380" w:right="960" w:bottom="280" w:left="600" w:header="0" w:footer="0" w:gutter="0"/>
          <w:cols w:space="720"/>
        </w:sectPr>
      </w:pPr>
    </w:p>
    <w:p w:rsidR="0036778E" w:rsidRDefault="00BC7528">
      <w:pPr>
        <w:pStyle w:val="BodyText"/>
        <w:spacing w:before="187"/>
        <w:ind w:left="717" w:right="363"/>
        <w:jc w:val="center"/>
      </w:pPr>
      <w:r>
        <w:rPr>
          <w:w w:val="105"/>
        </w:rPr>
        <w:lastRenderedPageBreak/>
        <w:t>ATTACHMENT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</w:p>
    <w:p w:rsidR="0036778E" w:rsidRDefault="00BC7528">
      <w:pPr>
        <w:spacing w:before="6" w:line="237" w:lineRule="auto"/>
        <w:ind w:left="2720" w:right="2361" w:firstLine="1620"/>
        <w:rPr>
          <w:b/>
          <w:sz w:val="24"/>
        </w:rPr>
      </w:pPr>
      <w:r>
        <w:rPr>
          <w:b/>
          <w:sz w:val="24"/>
          <w:u w:val="single"/>
        </w:rPr>
        <w:t>FREIGHT CHARGES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ACCESSORIAL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MISCELLANEOUS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CHARGES</w:t>
      </w:r>
    </w:p>
    <w:p w:rsidR="0036778E" w:rsidRDefault="0036778E">
      <w:pPr>
        <w:pStyle w:val="BodyText"/>
        <w:rPr>
          <w:b/>
          <w:sz w:val="20"/>
        </w:rPr>
      </w:pPr>
    </w:p>
    <w:p w:rsidR="0036778E" w:rsidRDefault="0036778E">
      <w:pPr>
        <w:pStyle w:val="BodyText"/>
        <w:rPr>
          <w:b/>
          <w:sz w:val="21"/>
        </w:rPr>
      </w:pPr>
    </w:p>
    <w:p w:rsidR="0036778E" w:rsidRDefault="00BC7528">
      <w:pPr>
        <w:spacing w:before="1" w:line="252" w:lineRule="auto"/>
        <w:ind w:left="1197" w:right="959"/>
        <w:rPr>
          <w:i/>
          <w:sz w:val="19"/>
        </w:rPr>
      </w:pPr>
      <w:r>
        <w:rPr>
          <w:i/>
          <w:w w:val="105"/>
          <w:sz w:val="19"/>
        </w:rPr>
        <w:t>The following provisions are intended to demonstrate the types of provisions that could be included in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Attachment 2, the list of specific freight charges and fees and services to be provided under the contract.</w:t>
      </w:r>
      <w:r>
        <w:rPr>
          <w:i/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The parties using the Agreement should review</w:t>
      </w:r>
      <w:r>
        <w:rPr>
          <w:i/>
          <w:w w:val="105"/>
          <w:sz w:val="19"/>
        </w:rPr>
        <w:t xml:space="preserve"> these items and the language used to ensure that they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reflect the individual agreement between the parties. Not all provisions may be applicable in every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situation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and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additional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provisions may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be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required.</w:t>
      </w:r>
    </w:p>
    <w:p w:rsidR="0036778E" w:rsidRDefault="0036778E">
      <w:pPr>
        <w:pStyle w:val="BodyText"/>
        <w:rPr>
          <w:i/>
          <w:sz w:val="20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3341"/>
        </w:tabs>
        <w:spacing w:line="252" w:lineRule="auto"/>
        <w:ind w:right="837" w:firstLine="0"/>
        <w:jc w:val="both"/>
        <w:rPr>
          <w:sz w:val="19"/>
        </w:rPr>
      </w:pPr>
      <w:r>
        <w:rPr>
          <w:w w:val="105"/>
          <w:sz w:val="19"/>
          <w:u w:val="single"/>
        </w:rPr>
        <w:t>Basic Freight Charges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Parties agree that Carrier shall be paid for its transportation services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accordance with the attached price list, which can only be changed by the written agreement of the Parties.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attached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price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list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applies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only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commodities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identified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Agreement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assumes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Broker will tender and Carrier will transport only those commodities.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no commodities are specifically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identified in this Agreement or if Broker tenders commodities other than those identified in this Agreement,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Shipper</w:t>
      </w:r>
      <w:r>
        <w:rPr>
          <w:w w:val="105"/>
          <w:sz w:val="19"/>
        </w:rPr>
        <w:t xml:space="preserve"> shall notify Carrier at least twenty-four (24) hours before the time of tendering a load that has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value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exceeding 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 shall have the right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refuse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load.</w:t>
      </w:r>
    </w:p>
    <w:p w:rsidR="0036778E" w:rsidRDefault="0036778E">
      <w:pPr>
        <w:pStyle w:val="BodyText"/>
        <w:spacing w:before="6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4077"/>
          <w:tab w:val="left" w:pos="9787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Mileage</w:t>
      </w:r>
      <w:r>
        <w:rPr>
          <w:spacing w:val="-2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Computation</w:t>
      </w:r>
      <w:r>
        <w:rPr>
          <w:w w:val="105"/>
          <w:sz w:val="19"/>
        </w:rPr>
        <w:t>.</w:t>
      </w:r>
      <w:r>
        <w:rPr>
          <w:w w:val="105"/>
          <w:sz w:val="19"/>
        </w:rPr>
        <w:tab/>
        <w:t>If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payment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specifically</w:t>
      </w:r>
      <w:r>
        <w:rPr>
          <w:spacing w:val="13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based 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proofErr w:type="gramEnd"/>
      <w:r>
        <w:rPr>
          <w:w w:val="105"/>
          <w:sz w:val="19"/>
        </w:rPr>
        <w:t xml:space="preserve"> 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 xml:space="preserve">a 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 xml:space="preserve">mileage 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 xml:space="preserve">basis, 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mileage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determined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 practical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mileage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route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determined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by 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software</w:t>
      </w:r>
      <w:r>
        <w:rPr>
          <w:w w:val="105"/>
          <w:sz w:val="19"/>
          <w:u w:val="single"/>
        </w:rPr>
        <w:tab/>
      </w:r>
      <w:r>
        <w:rPr>
          <w:spacing w:val="-3"/>
          <w:w w:val="105"/>
          <w:sz w:val="19"/>
        </w:rPr>
        <w:t>.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New versions of this software will not automatically be adopted under this Agreement, and must 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specifically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agreed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Parties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writing.</w:t>
      </w:r>
    </w:p>
    <w:p w:rsidR="0036778E" w:rsidRDefault="0036778E">
      <w:pPr>
        <w:pStyle w:val="BodyText"/>
        <w:spacing w:before="9"/>
        <w:rPr>
          <w:sz w:val="20"/>
        </w:rPr>
      </w:pPr>
    </w:p>
    <w:p w:rsidR="0036778E" w:rsidRDefault="00BC7528">
      <w:pPr>
        <w:pStyle w:val="BodyText"/>
        <w:spacing w:line="252" w:lineRule="auto"/>
        <w:ind w:left="1197" w:right="839"/>
        <w:jc w:val="both"/>
      </w:pPr>
      <w:r>
        <w:rPr>
          <w:w w:val="105"/>
        </w:rPr>
        <w:t>If</w:t>
      </w:r>
      <w:r>
        <w:rPr>
          <w:spacing w:val="34"/>
          <w:w w:val="105"/>
        </w:rPr>
        <w:t xml:space="preserve"> </w:t>
      </w:r>
      <w:r>
        <w:rPr>
          <w:w w:val="105"/>
        </w:rPr>
        <w:t>governmental</w:t>
      </w:r>
      <w:r>
        <w:rPr>
          <w:spacing w:val="34"/>
          <w:w w:val="105"/>
        </w:rPr>
        <w:t xml:space="preserve"> </w:t>
      </w:r>
      <w:r>
        <w:rPr>
          <w:w w:val="105"/>
        </w:rPr>
        <w:t>restrictions</w:t>
      </w:r>
      <w:r>
        <w:rPr>
          <w:spacing w:val="35"/>
          <w:w w:val="105"/>
        </w:rPr>
        <w:t xml:space="preserve"> </w:t>
      </w:r>
      <w:r>
        <w:rPr>
          <w:w w:val="105"/>
        </w:rPr>
        <w:t>prescribe</w:t>
      </w:r>
      <w:r>
        <w:rPr>
          <w:spacing w:val="35"/>
          <w:w w:val="105"/>
        </w:rPr>
        <w:t xml:space="preserve"> </w:t>
      </w:r>
      <w:r>
        <w:rPr>
          <w:w w:val="105"/>
        </w:rPr>
        <w:t>specific</w:t>
      </w:r>
      <w:r>
        <w:rPr>
          <w:spacing w:val="36"/>
          <w:w w:val="105"/>
        </w:rPr>
        <w:t xml:space="preserve"> </w:t>
      </w:r>
      <w:r>
        <w:rPr>
          <w:w w:val="105"/>
        </w:rPr>
        <w:t>routes</w:t>
      </w:r>
      <w:r>
        <w:rPr>
          <w:spacing w:val="34"/>
          <w:w w:val="105"/>
        </w:rPr>
        <w:t xml:space="preserve"> </w:t>
      </w:r>
      <w:r>
        <w:rPr>
          <w:w w:val="105"/>
        </w:rPr>
        <w:t>to</w:t>
      </w:r>
      <w:r>
        <w:rPr>
          <w:spacing w:val="35"/>
          <w:w w:val="105"/>
        </w:rPr>
        <w:t xml:space="preserve"> </w:t>
      </w:r>
      <w:r>
        <w:rPr>
          <w:w w:val="105"/>
        </w:rPr>
        <w:t>be</w:t>
      </w:r>
      <w:r>
        <w:rPr>
          <w:spacing w:val="36"/>
          <w:w w:val="105"/>
        </w:rPr>
        <w:t xml:space="preserve"> </w:t>
      </w:r>
      <w:r>
        <w:rPr>
          <w:w w:val="105"/>
        </w:rPr>
        <w:t>used</w:t>
      </w:r>
      <w:r>
        <w:rPr>
          <w:spacing w:val="35"/>
          <w:w w:val="105"/>
        </w:rPr>
        <w:t xml:space="preserve"> </w:t>
      </w:r>
      <w:r>
        <w:rPr>
          <w:w w:val="105"/>
        </w:rPr>
        <w:t>or</w:t>
      </w:r>
      <w:r>
        <w:rPr>
          <w:spacing w:val="35"/>
          <w:w w:val="105"/>
        </w:rPr>
        <w:t xml:space="preserve"> </w:t>
      </w:r>
      <w:r>
        <w:rPr>
          <w:w w:val="105"/>
        </w:rPr>
        <w:t>avoided</w:t>
      </w:r>
      <w:r>
        <w:rPr>
          <w:spacing w:val="35"/>
          <w:w w:val="105"/>
        </w:rPr>
        <w:t xml:space="preserve"> </w:t>
      </w:r>
      <w:r>
        <w:rPr>
          <w:w w:val="105"/>
        </w:rPr>
        <w:t>because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size</w:t>
      </w:r>
      <w:r>
        <w:rPr>
          <w:spacing w:val="36"/>
          <w:w w:val="105"/>
        </w:rPr>
        <w:t xml:space="preserve"> </w:t>
      </w:r>
      <w:r>
        <w:rPr>
          <w:w w:val="105"/>
        </w:rPr>
        <w:t>and/or</w:t>
      </w:r>
      <w:r>
        <w:rPr>
          <w:spacing w:val="-48"/>
          <w:w w:val="105"/>
        </w:rPr>
        <w:t xml:space="preserve"> </w:t>
      </w:r>
      <w:r>
        <w:rPr>
          <w:w w:val="105"/>
        </w:rPr>
        <w:t>weight of the shipment, the nature of the lading being transported, or there exist unusual road conditions,</w:t>
      </w:r>
      <w:r>
        <w:rPr>
          <w:spacing w:val="1"/>
          <w:w w:val="105"/>
        </w:rPr>
        <w:t xml:space="preserve"> </w:t>
      </w:r>
      <w:r>
        <w:rPr>
          <w:w w:val="105"/>
        </w:rPr>
        <w:t>Shipper will pay the additional mileage required to complete delivery.  If freight charges are not described</w:t>
      </w:r>
      <w:r>
        <w:rPr>
          <w:spacing w:val="1"/>
          <w:w w:val="105"/>
        </w:rPr>
        <w:t xml:space="preserve"> </w:t>
      </w:r>
      <w:r>
        <w:rPr>
          <w:w w:val="105"/>
        </w:rPr>
        <w:t>on a</w:t>
      </w:r>
      <w:r>
        <w:rPr>
          <w:spacing w:val="-1"/>
          <w:w w:val="105"/>
        </w:rPr>
        <w:t xml:space="preserve"> </w:t>
      </w:r>
      <w:r>
        <w:rPr>
          <w:w w:val="105"/>
        </w:rPr>
        <w:t>mileage basis,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 mileage</w:t>
      </w:r>
      <w:r>
        <w:rPr>
          <w:spacing w:val="1"/>
          <w:w w:val="105"/>
        </w:rPr>
        <w:t xml:space="preserve"> </w:t>
      </w:r>
      <w:r>
        <w:rPr>
          <w:w w:val="105"/>
        </w:rPr>
        <w:t>charge may be</w:t>
      </w:r>
      <w:r>
        <w:rPr>
          <w:spacing w:val="1"/>
          <w:w w:val="105"/>
        </w:rPr>
        <w:t xml:space="preserve"> </w:t>
      </w:r>
      <w:r>
        <w:rPr>
          <w:w w:val="105"/>
        </w:rPr>
        <w:t>assessed by</w:t>
      </w:r>
      <w:r>
        <w:rPr>
          <w:spacing w:val="1"/>
          <w:w w:val="105"/>
        </w:rPr>
        <w:t xml:space="preserve"> </w:t>
      </w:r>
      <w:r>
        <w:rPr>
          <w:w w:val="105"/>
        </w:rPr>
        <w:t>Carrier</w:t>
      </w:r>
      <w:r>
        <w:rPr>
          <w:spacing w:val="-1"/>
          <w:w w:val="105"/>
        </w:rPr>
        <w:t xml:space="preserve"> </w:t>
      </w:r>
      <w:r>
        <w:rPr>
          <w:w w:val="105"/>
        </w:rPr>
        <w:t>for excess</w:t>
      </w:r>
      <w:r>
        <w:rPr>
          <w:spacing w:val="-1"/>
          <w:w w:val="105"/>
        </w:rPr>
        <w:t xml:space="preserve"> </w:t>
      </w:r>
      <w:r>
        <w:rPr>
          <w:w w:val="105"/>
        </w:rPr>
        <w:t>mileage:</w:t>
      </w:r>
      <w:r>
        <w:rPr>
          <w:spacing w:val="35"/>
          <w:w w:val="105"/>
        </w:rPr>
        <w:t xml:space="preserve"> </w:t>
      </w:r>
      <w:r>
        <w:rPr>
          <w:w w:val="105"/>
        </w:rPr>
        <w:t>$</w:t>
      </w:r>
    </w:p>
    <w:p w:rsidR="0036778E" w:rsidRDefault="00BC7528">
      <w:pPr>
        <w:pStyle w:val="BodyText"/>
        <w:tabs>
          <w:tab w:val="left" w:pos="1897"/>
        </w:tabs>
        <w:spacing w:before="4"/>
        <w:ind w:left="1197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proofErr w:type="gramStart"/>
      <w:r>
        <w:rPr>
          <w:w w:val="105"/>
        </w:rPr>
        <w:t>per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mile.</w:t>
      </w:r>
    </w:p>
    <w:p w:rsidR="0036778E" w:rsidRDefault="0036778E">
      <w:pPr>
        <w:pStyle w:val="BodyText"/>
        <w:spacing w:before="10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Fuel Surcharge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Freight charges wil</w:t>
      </w:r>
      <w:r>
        <w:rPr>
          <w:w w:val="105"/>
          <w:sz w:val="19"/>
        </w:rPr>
        <w:t>l be subject to a fuel surcharge which will be billed as a separate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charge on freight bills.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charge will be adjusted up or down each Monday by the cost per mile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adjustment listed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 following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matrix:</w:t>
      </w:r>
    </w:p>
    <w:p w:rsidR="0036778E" w:rsidRDefault="0036778E">
      <w:pPr>
        <w:pStyle w:val="BodyText"/>
        <w:spacing w:before="3"/>
        <w:rPr>
          <w:sz w:val="23"/>
        </w:rPr>
      </w:pPr>
    </w:p>
    <w:p w:rsidR="0036778E" w:rsidRDefault="00BC7528">
      <w:pPr>
        <w:pStyle w:val="BodyText"/>
        <w:tabs>
          <w:tab w:val="left" w:pos="3938"/>
          <w:tab w:val="left" w:pos="5899"/>
          <w:tab w:val="left" w:pos="9300"/>
        </w:tabs>
        <w:spacing w:line="285" w:lineRule="auto"/>
        <w:ind w:left="1197" w:right="917"/>
      </w:pPr>
      <w:r>
        <w:rPr>
          <w:w w:val="105"/>
        </w:rPr>
        <w:t>The fuel surcharge shall be determined by reference to (i) the U.S. Department of Energy ("DOE") diesel</w:t>
      </w:r>
      <w:r>
        <w:rPr>
          <w:spacing w:val="1"/>
          <w:w w:val="105"/>
        </w:rPr>
        <w:t xml:space="preserve"> </w:t>
      </w:r>
      <w:r>
        <w:rPr>
          <w:w w:val="105"/>
        </w:rPr>
        <w:t>fuel price (i) national average, or (ii) regional PAD average from which the shipment originates if the price</w:t>
      </w:r>
      <w:r>
        <w:rPr>
          <w:spacing w:val="-47"/>
          <w:w w:val="105"/>
        </w:rPr>
        <w:t xml:space="preserve"> </w:t>
      </w:r>
      <w:r>
        <w:rPr>
          <w:w w:val="105"/>
        </w:rPr>
        <w:t>per gallon of diesel fuel in such regional</w:t>
      </w:r>
      <w:r>
        <w:rPr>
          <w:w w:val="105"/>
        </w:rPr>
        <w:t xml:space="preserve"> PAD is more than $0.05 higher than the national average.</w:t>
      </w:r>
      <w:r>
        <w:rPr>
          <w:spacing w:val="1"/>
          <w:w w:val="105"/>
        </w:rPr>
        <w:t xml:space="preserve"> </w:t>
      </w:r>
      <w:r>
        <w:rPr>
          <w:w w:val="105"/>
        </w:rPr>
        <w:t>Broker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pay a</w:t>
      </w:r>
      <w:r>
        <w:rPr>
          <w:spacing w:val="-1"/>
          <w:w w:val="105"/>
        </w:rPr>
        <w:t xml:space="preserve"> </w:t>
      </w:r>
      <w:r>
        <w:rPr>
          <w:w w:val="105"/>
        </w:rPr>
        <w:t>fuel surcharge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$</w:t>
      </w:r>
      <w:r>
        <w:rPr>
          <w:w w:val="105"/>
          <w:u w:val="single"/>
        </w:rPr>
        <w:tab/>
      </w:r>
      <w:r>
        <w:rPr>
          <w:w w:val="105"/>
        </w:rPr>
        <w:t>per mile for each $</w:t>
      </w:r>
      <w:r>
        <w:rPr>
          <w:w w:val="105"/>
          <w:u w:val="single"/>
        </w:rPr>
        <w:tab/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r>
        <w:rPr>
          <w:w w:val="105"/>
        </w:rPr>
        <w:t>gallon increase</w:t>
      </w:r>
      <w:r>
        <w:rPr>
          <w:spacing w:val="-1"/>
          <w:w w:val="105"/>
        </w:rPr>
        <w:t xml:space="preserve"> </w:t>
      </w:r>
      <w:r>
        <w:rPr>
          <w:w w:val="105"/>
        </w:rPr>
        <w:t>above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base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$</w:t>
      </w:r>
      <w:r>
        <w:rPr>
          <w:w w:val="105"/>
          <w:u w:val="single"/>
        </w:rPr>
        <w:tab/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gallon.</w:t>
      </w:r>
    </w:p>
    <w:p w:rsidR="0036778E" w:rsidRDefault="0036778E">
      <w:pPr>
        <w:pStyle w:val="BodyText"/>
        <w:spacing w:before="10"/>
        <w:rPr>
          <w:sz w:val="20"/>
        </w:rPr>
      </w:pPr>
    </w:p>
    <w:p w:rsidR="0036778E" w:rsidRDefault="00BC7528">
      <w:pPr>
        <w:pStyle w:val="BodyText"/>
        <w:spacing w:before="1"/>
        <w:ind w:left="1737"/>
      </w:pPr>
      <w:r>
        <w:rPr>
          <w:w w:val="105"/>
        </w:rPr>
        <w:t>Therefore,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following</w:t>
      </w:r>
      <w:r>
        <w:rPr>
          <w:spacing w:val="-2"/>
          <w:w w:val="105"/>
        </w:rPr>
        <w:t xml:space="preserve"> </w:t>
      </w:r>
      <w:r>
        <w:rPr>
          <w:w w:val="105"/>
        </w:rPr>
        <w:t>schedule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apply:</w:t>
      </w:r>
    </w:p>
    <w:p w:rsidR="0036778E" w:rsidRDefault="0036778E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2019"/>
        <w:gridCol w:w="2215"/>
        <w:gridCol w:w="1433"/>
      </w:tblGrid>
      <w:tr w:rsidR="0036778E">
        <w:trPr>
          <w:trHeight w:val="339"/>
        </w:trPr>
        <w:tc>
          <w:tcPr>
            <w:tcW w:w="1629" w:type="dxa"/>
          </w:tcPr>
          <w:p w:rsidR="0036778E" w:rsidRDefault="00BC7528">
            <w:pPr>
              <w:pStyle w:val="TableParagraph"/>
              <w:spacing w:before="0" w:line="216" w:lineRule="exact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DOE</w:t>
            </w:r>
            <w:r>
              <w:rPr>
                <w:spacing w:val="-1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Price</w:t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spacing w:before="0" w:line="216" w:lineRule="exact"/>
              <w:ind w:left="523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Surcharge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spacing w:before="0" w:line="216" w:lineRule="exact"/>
              <w:ind w:left="635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DOE</w:t>
            </w:r>
            <w:r>
              <w:rPr>
                <w:spacing w:val="-1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Price</w:t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spacing w:before="0" w:line="216" w:lineRule="exact"/>
              <w:ind w:left="0" w:right="98"/>
              <w:jc w:val="right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Surcharge</w:t>
            </w:r>
          </w:p>
        </w:tc>
      </w:tr>
      <w:tr w:rsidR="0036778E">
        <w:trPr>
          <w:trHeight w:val="345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947"/>
              </w:tabs>
              <w:spacing w:before="119"/>
              <w:rPr>
                <w:sz w:val="19"/>
              </w:rPr>
            </w:pPr>
            <w:r>
              <w:rPr>
                <w:w w:val="105"/>
                <w:sz w:val="19"/>
              </w:rPr>
              <w:t>Up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spacing w:before="119"/>
              <w:ind w:left="802" w:right="7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None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1035"/>
                <w:tab w:val="left" w:pos="1690"/>
              </w:tabs>
              <w:spacing w:before="119"/>
              <w:ind w:left="63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spacing w:before="119"/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1035"/>
                <w:tab w:val="left" w:pos="1690"/>
              </w:tabs>
              <w:ind w:left="63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1035"/>
                <w:tab w:val="left" w:pos="1690"/>
              </w:tabs>
              <w:ind w:left="63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1035"/>
                <w:tab w:val="left" w:pos="1690"/>
              </w:tabs>
              <w:ind w:left="63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1035"/>
                <w:tab w:val="left" w:pos="1690"/>
              </w:tabs>
              <w:ind w:left="63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1035"/>
                <w:tab w:val="left" w:pos="1690"/>
              </w:tabs>
              <w:ind w:left="63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1035"/>
                <w:tab w:val="left" w:pos="1690"/>
              </w:tabs>
              <w:ind w:left="63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27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spacing w:line="204" w:lineRule="exac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spacing w:line="204" w:lineRule="exact"/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1035"/>
                <w:tab w:val="left" w:pos="1690"/>
              </w:tabs>
              <w:spacing w:line="204" w:lineRule="exact"/>
              <w:ind w:left="63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spacing w:line="204" w:lineRule="exact"/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21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8"/>
                <w:tab w:val="left" w:pos="1105"/>
              </w:tabs>
              <w:spacing w:before="2" w:line="200" w:lineRule="exac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spacing w:before="2" w:line="200" w:lineRule="exact"/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1035"/>
                <w:tab w:val="left" w:pos="1690"/>
              </w:tabs>
              <w:spacing w:before="2" w:line="200" w:lineRule="exact"/>
              <w:ind w:left="63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spacing w:before="2" w:line="200" w:lineRule="exact"/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</w:tbl>
    <w:p w:rsidR="0036778E" w:rsidRDefault="0036778E">
      <w:pPr>
        <w:spacing w:line="200" w:lineRule="exact"/>
        <w:jc w:val="right"/>
        <w:rPr>
          <w:sz w:val="19"/>
        </w:rPr>
        <w:sectPr w:rsidR="0036778E">
          <w:footerReference w:type="default" r:id="rId11"/>
          <w:pgSz w:w="12240" w:h="15840"/>
          <w:pgMar w:top="1500" w:right="960" w:bottom="280" w:left="600" w:header="0" w:footer="0" w:gutter="0"/>
          <w:cols w:space="720"/>
        </w:sectPr>
      </w:pPr>
    </w:p>
    <w:tbl>
      <w:tblPr>
        <w:tblW w:w="0" w:type="auto"/>
        <w:tblInd w:w="1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2019"/>
        <w:gridCol w:w="2215"/>
        <w:gridCol w:w="1433"/>
      </w:tblGrid>
      <w:tr w:rsidR="0036778E">
        <w:trPr>
          <w:trHeight w:val="224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spacing w:before="0" w:line="204" w:lineRule="exac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lastRenderedPageBreak/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spacing w:before="0" w:line="204" w:lineRule="exact"/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399"/>
                <w:tab w:val="left" w:pos="1055"/>
              </w:tabs>
              <w:spacing w:before="0" w:line="204" w:lineRule="exact"/>
              <w:ind w:left="0" w:right="521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spacing w:before="0" w:line="204" w:lineRule="exact"/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399"/>
                <w:tab w:val="left" w:pos="1055"/>
              </w:tabs>
              <w:ind w:left="0" w:right="521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399"/>
                <w:tab w:val="left" w:pos="1055"/>
              </w:tabs>
              <w:ind w:left="0" w:right="521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24"/>
        </w:trPr>
        <w:tc>
          <w:tcPr>
            <w:tcW w:w="1629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spacing w:line="200" w:lineRule="exac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019" w:type="dxa"/>
          </w:tcPr>
          <w:p w:rsidR="0036778E" w:rsidRDefault="00BC7528">
            <w:pPr>
              <w:pStyle w:val="TableParagraph"/>
              <w:tabs>
                <w:tab w:val="left" w:pos="923"/>
              </w:tabs>
              <w:spacing w:line="200" w:lineRule="exact"/>
              <w:ind w:left="523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5" w:type="dxa"/>
          </w:tcPr>
          <w:p w:rsidR="0036778E" w:rsidRDefault="00BC7528">
            <w:pPr>
              <w:pStyle w:val="TableParagraph"/>
              <w:tabs>
                <w:tab w:val="left" w:pos="399"/>
                <w:tab w:val="left" w:pos="1055"/>
              </w:tabs>
              <w:spacing w:line="200" w:lineRule="exact"/>
              <w:ind w:left="0" w:right="521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3" w:type="dxa"/>
          </w:tcPr>
          <w:p w:rsidR="0036778E" w:rsidRDefault="00BC7528">
            <w:pPr>
              <w:pStyle w:val="TableParagraph"/>
              <w:tabs>
                <w:tab w:val="left" w:pos="399"/>
              </w:tabs>
              <w:spacing w:line="200" w:lineRule="exact"/>
              <w:ind w:left="0" w:right="48"/>
              <w:jc w:val="righ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</w:tbl>
    <w:p w:rsidR="0036778E" w:rsidRDefault="0036778E">
      <w:pPr>
        <w:pStyle w:val="BodyText"/>
        <w:spacing w:before="7"/>
        <w:rPr>
          <w:sz w:val="15"/>
        </w:rPr>
      </w:pPr>
    </w:p>
    <w:p w:rsidR="0036778E" w:rsidRDefault="00BC7528">
      <w:pPr>
        <w:pStyle w:val="BodyText"/>
        <w:tabs>
          <w:tab w:val="left" w:pos="6896"/>
        </w:tabs>
        <w:spacing w:before="98" w:line="285" w:lineRule="auto"/>
        <w:ind w:left="1197" w:right="1119"/>
      </w:pP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same</w:t>
      </w:r>
      <w:r>
        <w:rPr>
          <w:spacing w:val="-1"/>
          <w:w w:val="105"/>
        </w:rPr>
        <w:t xml:space="preserve"> </w:t>
      </w:r>
      <w:r>
        <w:rPr>
          <w:w w:val="105"/>
        </w:rPr>
        <w:t>formula will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used should the index</w:t>
      </w:r>
      <w:r>
        <w:rPr>
          <w:spacing w:val="-1"/>
          <w:w w:val="105"/>
        </w:rPr>
        <w:t xml:space="preserve"> </w:t>
      </w:r>
      <w:r>
        <w:rPr>
          <w:w w:val="105"/>
        </w:rPr>
        <w:t>reach or</w:t>
      </w:r>
      <w:r>
        <w:rPr>
          <w:spacing w:val="-1"/>
          <w:w w:val="105"/>
        </w:rPr>
        <w:t xml:space="preserve"> </w:t>
      </w:r>
      <w:r>
        <w:rPr>
          <w:w w:val="105"/>
        </w:rPr>
        <w:t>exceed $</w:t>
      </w:r>
      <w:r>
        <w:rPr>
          <w:w w:val="105"/>
          <w:u w:val="single"/>
        </w:rPr>
        <w:tab/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Adjustments will be made each</w:t>
      </w:r>
      <w:r>
        <w:rPr>
          <w:spacing w:val="-47"/>
          <w:w w:val="105"/>
        </w:rPr>
        <w:t xml:space="preserve"> </w:t>
      </w:r>
      <w:r>
        <w:rPr>
          <w:w w:val="105"/>
        </w:rPr>
        <w:t>Monday based upon</w:t>
      </w:r>
      <w:r>
        <w:rPr>
          <w:spacing w:val="1"/>
          <w:w w:val="105"/>
        </w:rPr>
        <w:t xml:space="preserve"> </w:t>
      </w:r>
      <w:r>
        <w:rPr>
          <w:w w:val="105"/>
        </w:rPr>
        <w:t>the weekly</w:t>
      </w:r>
      <w:r>
        <w:rPr>
          <w:spacing w:val="1"/>
          <w:w w:val="105"/>
        </w:rPr>
        <w:t xml:space="preserve"> </w:t>
      </w:r>
      <w:r>
        <w:rPr>
          <w:w w:val="105"/>
        </w:rPr>
        <w:t>DOE</w:t>
      </w:r>
      <w:r>
        <w:rPr>
          <w:spacing w:val="3"/>
          <w:w w:val="105"/>
        </w:rPr>
        <w:t xml:space="preserve"> </w:t>
      </w:r>
      <w:r>
        <w:rPr>
          <w:w w:val="105"/>
        </w:rPr>
        <w:t>price.</w:t>
      </w:r>
    </w:p>
    <w:p w:rsidR="0036778E" w:rsidRDefault="0036778E">
      <w:pPr>
        <w:pStyle w:val="BodyText"/>
        <w:spacing w:before="8"/>
        <w:rPr>
          <w:sz w:val="20"/>
        </w:rPr>
      </w:pPr>
    </w:p>
    <w:p w:rsidR="0036778E" w:rsidRDefault="00BC7528">
      <w:pPr>
        <w:pStyle w:val="BodyText"/>
        <w:tabs>
          <w:tab w:val="left" w:pos="4265"/>
          <w:tab w:val="left" w:pos="6225"/>
          <w:tab w:val="left" w:pos="9666"/>
        </w:tabs>
        <w:spacing w:before="1" w:line="285" w:lineRule="auto"/>
        <w:ind w:left="1197" w:right="1011"/>
      </w:pPr>
      <w:r>
        <w:rPr>
          <w:w w:val="105"/>
        </w:rPr>
        <w:t>Carrier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pay</w:t>
      </w:r>
      <w:r>
        <w:rPr>
          <w:spacing w:val="-1"/>
          <w:w w:val="105"/>
        </w:rPr>
        <w:t xml:space="preserve"> </w:t>
      </w:r>
      <w:r>
        <w:rPr>
          <w:w w:val="105"/>
        </w:rPr>
        <w:t>a fuel</w:t>
      </w:r>
      <w:r>
        <w:rPr>
          <w:spacing w:val="-1"/>
          <w:w w:val="105"/>
        </w:rPr>
        <w:t xml:space="preserve"> </w:t>
      </w:r>
      <w:r>
        <w:rPr>
          <w:w w:val="105"/>
        </w:rPr>
        <w:t>rebate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$</w:t>
      </w:r>
      <w:r>
        <w:rPr>
          <w:w w:val="105"/>
          <w:u w:val="single"/>
        </w:rPr>
        <w:tab/>
      </w:r>
      <w:r>
        <w:rPr>
          <w:w w:val="105"/>
        </w:rPr>
        <w:t>per mile</w:t>
      </w:r>
      <w:r>
        <w:rPr>
          <w:spacing w:val="-1"/>
          <w:w w:val="105"/>
        </w:rPr>
        <w:t xml:space="preserve"> </w:t>
      </w:r>
      <w:r>
        <w:rPr>
          <w:w w:val="105"/>
        </w:rPr>
        <w:t>for each</w:t>
      </w:r>
      <w:r>
        <w:rPr>
          <w:spacing w:val="-1"/>
          <w:w w:val="105"/>
        </w:rPr>
        <w:t xml:space="preserve"> </w:t>
      </w:r>
      <w:r>
        <w:rPr>
          <w:w w:val="105"/>
        </w:rPr>
        <w:t>$</w:t>
      </w:r>
      <w:r>
        <w:rPr>
          <w:w w:val="105"/>
          <w:u w:val="single"/>
        </w:rPr>
        <w:tab/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gallon</w:t>
      </w:r>
      <w:r>
        <w:rPr>
          <w:spacing w:val="-1"/>
          <w:w w:val="105"/>
        </w:rPr>
        <w:t xml:space="preserve"> </w:t>
      </w:r>
      <w:r>
        <w:rPr>
          <w:w w:val="105"/>
        </w:rPr>
        <w:t>decrease</w:t>
      </w:r>
      <w:r>
        <w:rPr>
          <w:spacing w:val="-2"/>
          <w:w w:val="105"/>
        </w:rPr>
        <w:t xml:space="preserve"> </w:t>
      </w:r>
      <w:r>
        <w:rPr>
          <w:w w:val="105"/>
        </w:rPr>
        <w:t>below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$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per gallon. Therefore,</w:t>
      </w:r>
      <w:r>
        <w:rPr>
          <w:spacing w:val="1"/>
          <w:w w:val="105"/>
        </w:rPr>
        <w:t xml:space="preserve"> </w:t>
      </w:r>
      <w:r>
        <w:rPr>
          <w:w w:val="105"/>
        </w:rPr>
        <w:t>the following</w:t>
      </w:r>
      <w:r>
        <w:rPr>
          <w:spacing w:val="1"/>
          <w:w w:val="105"/>
        </w:rPr>
        <w:t xml:space="preserve"> </w:t>
      </w:r>
      <w:r>
        <w:rPr>
          <w:w w:val="105"/>
        </w:rPr>
        <w:t>schedule</w:t>
      </w:r>
      <w:r>
        <w:rPr>
          <w:spacing w:val="1"/>
          <w:w w:val="105"/>
        </w:rPr>
        <w:t xml:space="preserve"> </w:t>
      </w:r>
      <w:r>
        <w:rPr>
          <w:w w:val="105"/>
        </w:rPr>
        <w:t>will apply:</w:t>
      </w:r>
    </w:p>
    <w:p w:rsidR="0036778E" w:rsidRDefault="0036778E">
      <w:pPr>
        <w:pStyle w:val="BodyText"/>
        <w:spacing w:before="6"/>
        <w:rPr>
          <w:sz w:val="17"/>
        </w:rPr>
      </w:pPr>
    </w:p>
    <w:tbl>
      <w:tblPr>
        <w:tblW w:w="0" w:type="auto"/>
        <w:tblInd w:w="16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1975"/>
        <w:gridCol w:w="2213"/>
        <w:gridCol w:w="1432"/>
      </w:tblGrid>
      <w:tr w:rsidR="0036778E">
        <w:trPr>
          <w:trHeight w:val="339"/>
        </w:trPr>
        <w:tc>
          <w:tcPr>
            <w:tcW w:w="1672" w:type="dxa"/>
          </w:tcPr>
          <w:p w:rsidR="0036778E" w:rsidRDefault="00BC7528">
            <w:pPr>
              <w:pStyle w:val="TableParagraph"/>
              <w:spacing w:before="0" w:line="216" w:lineRule="exact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DOE</w:t>
            </w:r>
            <w:r>
              <w:rPr>
                <w:spacing w:val="-1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Price</w:t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spacing w:before="0" w:line="216" w:lineRule="exact"/>
              <w:ind w:left="480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Surcharge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spacing w:before="0" w:line="216" w:lineRule="exact"/>
              <w:ind w:left="636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DOE</w:t>
            </w:r>
            <w:r>
              <w:rPr>
                <w:spacing w:val="-1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Price</w:t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spacing w:before="0" w:line="216" w:lineRule="exact"/>
              <w:ind w:left="525"/>
              <w:rPr>
                <w:sz w:val="19"/>
              </w:rPr>
            </w:pPr>
            <w:r>
              <w:rPr>
                <w:w w:val="105"/>
                <w:sz w:val="19"/>
                <w:u w:val="single"/>
              </w:rPr>
              <w:t>Rebate</w:t>
            </w:r>
          </w:p>
        </w:tc>
      </w:tr>
      <w:tr w:rsidR="0036778E">
        <w:trPr>
          <w:trHeight w:val="345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1192"/>
              </w:tabs>
              <w:spacing w:before="119"/>
              <w:rPr>
                <w:sz w:val="19"/>
              </w:rPr>
            </w:pPr>
            <w:r>
              <w:rPr>
                <w:w w:val="105"/>
                <w:sz w:val="19"/>
              </w:rPr>
              <w:t>Down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spacing w:before="119"/>
              <w:ind w:left="759" w:right="74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None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spacing w:before="119"/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spacing w:before="119"/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27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spacing w:line="204" w:lineRule="exac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spacing w:line="204" w:lineRule="exact"/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spacing w:line="204" w:lineRule="exact"/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spacing w:line="204" w:lineRule="exact"/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28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spacing w:before="2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spacing w:before="2"/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spacing w:before="2"/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spacing w:before="2"/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30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  <w:tr w:rsidR="0036778E">
        <w:trPr>
          <w:trHeight w:val="224"/>
        </w:trPr>
        <w:tc>
          <w:tcPr>
            <w:tcW w:w="1672" w:type="dxa"/>
          </w:tcPr>
          <w:p w:rsidR="0036778E" w:rsidRDefault="00BC7528">
            <w:pPr>
              <w:pStyle w:val="TableParagraph"/>
              <w:tabs>
                <w:tab w:val="left" w:pos="449"/>
                <w:tab w:val="left" w:pos="1105"/>
              </w:tabs>
              <w:spacing w:line="200" w:lineRule="exact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975" w:type="dxa"/>
          </w:tcPr>
          <w:p w:rsidR="0036778E" w:rsidRDefault="00BC7528">
            <w:pPr>
              <w:pStyle w:val="TableParagraph"/>
              <w:tabs>
                <w:tab w:val="left" w:pos="880"/>
              </w:tabs>
              <w:spacing w:line="200" w:lineRule="exact"/>
              <w:ind w:left="480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  <w:tc>
          <w:tcPr>
            <w:tcW w:w="2213" w:type="dxa"/>
          </w:tcPr>
          <w:p w:rsidR="0036778E" w:rsidRDefault="00BC7528">
            <w:pPr>
              <w:pStyle w:val="TableParagraph"/>
              <w:tabs>
                <w:tab w:val="left" w:pos="1036"/>
                <w:tab w:val="left" w:pos="1691"/>
              </w:tabs>
              <w:spacing w:line="200" w:lineRule="exact"/>
              <w:ind w:left="636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1432" w:type="dxa"/>
          </w:tcPr>
          <w:p w:rsidR="0036778E" w:rsidRDefault="00BC7528">
            <w:pPr>
              <w:pStyle w:val="TableParagraph"/>
              <w:tabs>
                <w:tab w:val="left" w:pos="925"/>
              </w:tabs>
              <w:spacing w:line="200" w:lineRule="exact"/>
              <w:ind w:left="525"/>
              <w:rPr>
                <w:sz w:val="19"/>
              </w:rPr>
            </w:pPr>
            <w:r>
              <w:rPr>
                <w:w w:val="10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/mile</w:t>
            </w:r>
          </w:p>
        </w:tc>
      </w:tr>
    </w:tbl>
    <w:p w:rsidR="0036778E" w:rsidRDefault="0036778E">
      <w:pPr>
        <w:pStyle w:val="BodyText"/>
        <w:spacing w:before="8"/>
        <w:rPr>
          <w:sz w:val="21"/>
        </w:rPr>
      </w:pPr>
    </w:p>
    <w:p w:rsidR="0036778E" w:rsidRDefault="00BC7528">
      <w:pPr>
        <w:pStyle w:val="BodyText"/>
        <w:tabs>
          <w:tab w:val="left" w:pos="7191"/>
          <w:tab w:val="left" w:pos="9783"/>
        </w:tabs>
        <w:spacing w:before="1" w:line="252" w:lineRule="auto"/>
        <w:ind w:left="1197" w:right="843"/>
      </w:pP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same</w:t>
      </w:r>
      <w:r>
        <w:rPr>
          <w:spacing w:val="24"/>
          <w:w w:val="105"/>
        </w:rPr>
        <w:t xml:space="preserve"> </w:t>
      </w:r>
      <w:r>
        <w:rPr>
          <w:w w:val="105"/>
        </w:rPr>
        <w:t>formula</w:t>
      </w:r>
      <w:r>
        <w:rPr>
          <w:spacing w:val="24"/>
          <w:w w:val="105"/>
        </w:rPr>
        <w:t xml:space="preserve"> </w:t>
      </w:r>
      <w:r>
        <w:rPr>
          <w:w w:val="105"/>
        </w:rPr>
        <w:t>will</w:t>
      </w:r>
      <w:r>
        <w:rPr>
          <w:spacing w:val="23"/>
          <w:w w:val="105"/>
        </w:rPr>
        <w:t xml:space="preserve"> </w:t>
      </w:r>
      <w:r>
        <w:rPr>
          <w:w w:val="105"/>
        </w:rPr>
        <w:t>be</w:t>
      </w:r>
      <w:r>
        <w:rPr>
          <w:spacing w:val="24"/>
          <w:w w:val="105"/>
        </w:rPr>
        <w:t xml:space="preserve"> </w:t>
      </w:r>
      <w:r>
        <w:rPr>
          <w:w w:val="105"/>
        </w:rPr>
        <w:t>used</w:t>
      </w:r>
      <w:r>
        <w:rPr>
          <w:spacing w:val="24"/>
          <w:w w:val="105"/>
        </w:rPr>
        <w:t xml:space="preserve"> </w:t>
      </w:r>
      <w:r>
        <w:rPr>
          <w:w w:val="105"/>
        </w:rPr>
        <w:t>should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index</w:t>
      </w:r>
      <w:r>
        <w:rPr>
          <w:spacing w:val="24"/>
          <w:w w:val="105"/>
        </w:rPr>
        <w:t xml:space="preserve"> </w:t>
      </w:r>
      <w:r>
        <w:rPr>
          <w:w w:val="105"/>
        </w:rPr>
        <w:t>reach</w:t>
      </w:r>
      <w:r>
        <w:rPr>
          <w:spacing w:val="24"/>
          <w:w w:val="105"/>
        </w:rPr>
        <w:t xml:space="preserve"> </w:t>
      </w:r>
      <w:r>
        <w:rPr>
          <w:w w:val="105"/>
        </w:rPr>
        <w:t>or</w:t>
      </w:r>
      <w:r>
        <w:rPr>
          <w:spacing w:val="24"/>
          <w:w w:val="105"/>
        </w:rPr>
        <w:t xml:space="preserve"> </w:t>
      </w:r>
      <w:r>
        <w:rPr>
          <w:w w:val="105"/>
        </w:rPr>
        <w:t>exceed</w:t>
      </w:r>
      <w:r>
        <w:rPr>
          <w:spacing w:val="24"/>
          <w:w w:val="105"/>
        </w:rPr>
        <w:t xml:space="preserve"> </w:t>
      </w:r>
      <w:r>
        <w:rPr>
          <w:w w:val="105"/>
        </w:rPr>
        <w:t>$</w:t>
      </w:r>
      <w:r>
        <w:rPr>
          <w:w w:val="105"/>
          <w:u w:val="single"/>
        </w:rPr>
        <w:tab/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reach</w:t>
      </w:r>
      <w:r>
        <w:rPr>
          <w:spacing w:val="24"/>
          <w:w w:val="105"/>
        </w:rPr>
        <w:t xml:space="preserve"> </w:t>
      </w:r>
      <w:r>
        <w:rPr>
          <w:w w:val="105"/>
        </w:rPr>
        <w:t>or</w:t>
      </w:r>
      <w:r>
        <w:rPr>
          <w:spacing w:val="25"/>
          <w:w w:val="105"/>
        </w:rPr>
        <w:t xml:space="preserve"> </w:t>
      </w:r>
      <w:r>
        <w:rPr>
          <w:w w:val="105"/>
        </w:rPr>
        <w:t>fall</w:t>
      </w:r>
      <w:r>
        <w:rPr>
          <w:spacing w:val="23"/>
          <w:w w:val="105"/>
        </w:rPr>
        <w:t xml:space="preserve"> </w:t>
      </w:r>
      <w:r>
        <w:rPr>
          <w:w w:val="105"/>
        </w:rPr>
        <w:t>below</w:t>
      </w:r>
      <w:r>
        <w:rPr>
          <w:spacing w:val="26"/>
          <w:w w:val="105"/>
        </w:rPr>
        <w:t xml:space="preserve"> </w:t>
      </w:r>
      <w:r>
        <w:rPr>
          <w:w w:val="105"/>
        </w:rPr>
        <w:t>$</w:t>
      </w:r>
      <w:r>
        <w:rPr>
          <w:w w:val="105"/>
          <w:u w:val="single"/>
        </w:rPr>
        <w:tab/>
      </w:r>
      <w:r>
        <w:rPr>
          <w:spacing w:val="-3"/>
          <w:w w:val="105"/>
        </w:rPr>
        <w:t>.</w:t>
      </w:r>
      <w:r>
        <w:rPr>
          <w:spacing w:val="-47"/>
          <w:w w:val="105"/>
        </w:rPr>
        <w:t xml:space="preserve"> </w:t>
      </w:r>
      <w:r>
        <w:rPr>
          <w:w w:val="105"/>
        </w:rPr>
        <w:t>Adjustments will be made each</w:t>
      </w:r>
      <w:r>
        <w:rPr>
          <w:spacing w:val="1"/>
          <w:w w:val="105"/>
        </w:rPr>
        <w:t xml:space="preserve"> </w:t>
      </w:r>
      <w:r>
        <w:rPr>
          <w:w w:val="105"/>
        </w:rPr>
        <w:t>Monday</w:t>
      </w:r>
      <w:r>
        <w:rPr>
          <w:spacing w:val="2"/>
          <w:w w:val="105"/>
        </w:rPr>
        <w:t xml:space="preserve"> </w:t>
      </w:r>
      <w:r>
        <w:rPr>
          <w:w w:val="105"/>
        </w:rPr>
        <w:t>based</w:t>
      </w:r>
      <w:r>
        <w:rPr>
          <w:spacing w:val="1"/>
          <w:w w:val="105"/>
        </w:rPr>
        <w:t xml:space="preserve"> </w:t>
      </w:r>
      <w:r>
        <w:rPr>
          <w:w w:val="105"/>
        </w:rPr>
        <w:t>upon</w:t>
      </w:r>
      <w:r>
        <w:rPr>
          <w:spacing w:val="1"/>
          <w:w w:val="105"/>
        </w:rPr>
        <w:t xml:space="preserve"> </w:t>
      </w:r>
      <w:r>
        <w:rPr>
          <w:w w:val="105"/>
        </w:rPr>
        <w:t>the weekly</w:t>
      </w:r>
      <w:r>
        <w:rPr>
          <w:spacing w:val="1"/>
          <w:w w:val="105"/>
        </w:rPr>
        <w:t xml:space="preserve"> </w:t>
      </w:r>
      <w:r>
        <w:rPr>
          <w:w w:val="105"/>
        </w:rPr>
        <w:t>DOE</w:t>
      </w:r>
      <w:r>
        <w:rPr>
          <w:spacing w:val="2"/>
          <w:w w:val="105"/>
        </w:rPr>
        <w:t xml:space="preserve"> </w:t>
      </w:r>
      <w:r>
        <w:rPr>
          <w:w w:val="105"/>
        </w:rPr>
        <w:t>price.</w:t>
      </w:r>
    </w:p>
    <w:p w:rsidR="0036778E" w:rsidRDefault="0036778E">
      <w:pPr>
        <w:pStyle w:val="BodyText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7"/>
          <w:tab w:val="left" w:pos="1738"/>
        </w:tabs>
        <w:ind w:left="1737" w:hanging="541"/>
        <w:rPr>
          <w:sz w:val="19"/>
        </w:rPr>
      </w:pPr>
      <w:r>
        <w:rPr>
          <w:w w:val="105"/>
          <w:sz w:val="19"/>
          <w:u w:val="single"/>
        </w:rPr>
        <w:t>Applicability</w:t>
      </w:r>
      <w:r>
        <w:rPr>
          <w:spacing w:val="-2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to</w:t>
      </w:r>
      <w:r>
        <w:rPr>
          <w:spacing w:val="-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Commercial</w:t>
      </w:r>
      <w:r>
        <w:rPr>
          <w:spacing w:val="-3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Zone</w:t>
      </w:r>
      <w:r>
        <w:rPr>
          <w:w w:val="105"/>
          <w:sz w:val="19"/>
        </w:rPr>
        <w:t>.</w:t>
      </w:r>
    </w:p>
    <w:p w:rsidR="0036778E" w:rsidRDefault="0036778E">
      <w:pPr>
        <w:pStyle w:val="BodyText"/>
        <w:spacing w:before="6"/>
        <w:rPr>
          <w:sz w:val="12"/>
        </w:rPr>
      </w:pP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7"/>
          <w:tab w:val="left" w:pos="2278"/>
        </w:tabs>
        <w:spacing w:before="99" w:line="252" w:lineRule="auto"/>
        <w:ind w:right="837"/>
        <w:rPr>
          <w:sz w:val="19"/>
        </w:rPr>
      </w:pPr>
      <w:r>
        <w:rPr>
          <w:w w:val="105"/>
          <w:sz w:val="19"/>
        </w:rPr>
        <w:t>If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rates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based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zip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codes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territorial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description,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they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include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geographical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area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encompassed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by the zip code destinations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United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States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Postal Service.</w:t>
      </w:r>
    </w:p>
    <w:p w:rsidR="0036778E" w:rsidRDefault="0036778E">
      <w:pPr>
        <w:pStyle w:val="BodyText"/>
        <w:spacing w:before="8"/>
      </w:pP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7"/>
          <w:tab w:val="left" w:pos="2278"/>
        </w:tabs>
        <w:spacing w:before="1" w:line="252" w:lineRule="auto"/>
        <w:ind w:right="838"/>
        <w:rPr>
          <w:sz w:val="19"/>
        </w:rPr>
      </w:pPr>
      <w:r>
        <w:rPr>
          <w:w w:val="105"/>
          <w:sz w:val="19"/>
        </w:rPr>
        <w:t>If rates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specified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particularly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stated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origin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and/or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destination,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shall not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include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apply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commercial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zone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points.</w:t>
      </w:r>
    </w:p>
    <w:p w:rsidR="0036778E" w:rsidRDefault="0036778E">
      <w:pPr>
        <w:pStyle w:val="BodyText"/>
        <w:spacing w:before="2"/>
        <w:rPr>
          <w:sz w:val="20"/>
        </w:rPr>
      </w:pPr>
    </w:p>
    <w:p w:rsidR="0036778E" w:rsidRDefault="00BC7528">
      <w:pPr>
        <w:pStyle w:val="BodyText"/>
        <w:ind w:left="1197"/>
      </w:pPr>
      <w:r>
        <w:rPr>
          <w:w w:val="105"/>
        </w:rPr>
        <w:t>If</w:t>
      </w:r>
      <w:r>
        <w:rPr>
          <w:spacing w:val="20"/>
          <w:w w:val="105"/>
        </w:rPr>
        <w:t xml:space="preserve"> </w:t>
      </w:r>
      <w:r>
        <w:rPr>
          <w:w w:val="105"/>
        </w:rPr>
        <w:t>rates</w:t>
      </w:r>
      <w:r>
        <w:rPr>
          <w:spacing w:val="21"/>
          <w:w w:val="105"/>
        </w:rPr>
        <w:t xml:space="preserve"> </w:t>
      </w:r>
      <w:r>
        <w:rPr>
          <w:w w:val="105"/>
        </w:rPr>
        <w:t>are</w:t>
      </w:r>
      <w:r>
        <w:rPr>
          <w:spacing w:val="20"/>
          <w:w w:val="105"/>
        </w:rPr>
        <w:t xml:space="preserve"> </w:t>
      </w:r>
      <w:r>
        <w:rPr>
          <w:w w:val="105"/>
        </w:rPr>
        <w:t>intended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w w:val="105"/>
        </w:rPr>
        <w:t>include</w:t>
      </w:r>
      <w:r>
        <w:rPr>
          <w:spacing w:val="21"/>
          <w:w w:val="105"/>
        </w:rPr>
        <w:t xml:space="preserve"> </w:t>
      </w:r>
      <w:r>
        <w:rPr>
          <w:w w:val="105"/>
        </w:rPr>
        <w:t>commercial</w:t>
      </w:r>
      <w:r>
        <w:rPr>
          <w:spacing w:val="20"/>
          <w:w w:val="105"/>
        </w:rPr>
        <w:t xml:space="preserve"> </w:t>
      </w:r>
      <w:r>
        <w:rPr>
          <w:w w:val="105"/>
        </w:rPr>
        <w:t>zones,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Parties</w:t>
      </w:r>
      <w:r>
        <w:rPr>
          <w:spacing w:val="21"/>
          <w:w w:val="105"/>
        </w:rPr>
        <w:t xml:space="preserve"> </w:t>
      </w:r>
      <w:r>
        <w:rPr>
          <w:w w:val="105"/>
        </w:rPr>
        <w:t>initial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agree</w:t>
      </w:r>
      <w:r>
        <w:rPr>
          <w:spacing w:val="20"/>
          <w:w w:val="105"/>
        </w:rPr>
        <w:t xml:space="preserve"> </w:t>
      </w:r>
      <w:r>
        <w:rPr>
          <w:w w:val="105"/>
        </w:rPr>
        <w:t>that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commercial</w:t>
      </w:r>
      <w:r>
        <w:rPr>
          <w:spacing w:val="21"/>
          <w:w w:val="105"/>
        </w:rPr>
        <w:t xml:space="preserve"> </w:t>
      </w:r>
      <w:r>
        <w:rPr>
          <w:w w:val="105"/>
        </w:rPr>
        <w:t>zone</w:t>
      </w:r>
    </w:p>
    <w:p w:rsidR="0036778E" w:rsidRDefault="00BC7528">
      <w:pPr>
        <w:pStyle w:val="BodyText"/>
        <w:tabs>
          <w:tab w:val="left" w:pos="6594"/>
          <w:tab w:val="left" w:pos="7699"/>
        </w:tabs>
        <w:spacing w:before="12"/>
        <w:ind w:left="1197"/>
      </w:pPr>
      <w:proofErr w:type="gramStart"/>
      <w:r>
        <w:rPr>
          <w:w w:val="105"/>
        </w:rPr>
        <w:t>will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determined as</w:t>
      </w:r>
      <w:r>
        <w:rPr>
          <w:spacing w:val="-1"/>
          <w:w w:val="105"/>
        </w:rPr>
        <w:t xml:space="preserve"> </w:t>
      </w:r>
      <w:r>
        <w:rPr>
          <w:w w:val="105"/>
        </w:rPr>
        <w:t>set forth in 49 C.F.R. Part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372. </w:t>
      </w:r>
      <w:r>
        <w:rPr>
          <w:spacing w:val="46"/>
          <w:w w:val="105"/>
        </w:rPr>
        <w:t xml:space="preserve"> </w:t>
      </w:r>
      <w:r>
        <w:rPr>
          <w:w w:val="105"/>
        </w:rPr>
        <w:t>Carrier</w:t>
      </w:r>
      <w:r>
        <w:rPr>
          <w:w w:val="105"/>
          <w:u w:val="single"/>
        </w:rPr>
        <w:tab/>
      </w:r>
      <w:r>
        <w:rPr>
          <w:w w:val="105"/>
        </w:rPr>
        <w:t>Broker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36778E" w:rsidRDefault="0036778E">
      <w:pPr>
        <w:pStyle w:val="BodyText"/>
        <w:spacing w:before="6"/>
        <w:rPr>
          <w:sz w:val="12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7"/>
          <w:tab w:val="left" w:pos="1738"/>
        </w:tabs>
        <w:spacing w:before="98"/>
        <w:ind w:left="1737" w:hanging="541"/>
        <w:rPr>
          <w:sz w:val="19"/>
        </w:rPr>
      </w:pPr>
      <w:r>
        <w:rPr>
          <w:w w:val="105"/>
          <w:sz w:val="19"/>
          <w:u w:val="single"/>
        </w:rPr>
        <w:t>Payments</w:t>
      </w:r>
      <w:r>
        <w:rPr>
          <w:w w:val="105"/>
          <w:sz w:val="19"/>
        </w:rPr>
        <w:t>.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payments,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whether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involving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domestic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international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shipment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</w:p>
    <w:p w:rsidR="0036778E" w:rsidRDefault="00BC7528">
      <w:pPr>
        <w:pStyle w:val="BodyText"/>
        <w:spacing w:before="12" w:line="252" w:lineRule="auto"/>
        <w:ind w:left="1197" w:right="959"/>
      </w:pPr>
      <w:proofErr w:type="gramStart"/>
      <w:r>
        <w:rPr>
          <w:w w:val="105"/>
        </w:rPr>
        <w:t>U.S. currency and at U.S. rate of exchange.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The provisions of 49 U.S.C. § 13707 are hereby waived and</w:t>
      </w:r>
      <w:r>
        <w:rPr>
          <w:spacing w:val="-47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2"/>
          <w:w w:val="105"/>
        </w:rPr>
        <w:t xml:space="preserve"> </w:t>
      </w:r>
      <w:r>
        <w:rPr>
          <w:w w:val="105"/>
        </w:rPr>
        <w:t>payment terms</w:t>
      </w:r>
      <w:r>
        <w:rPr>
          <w:spacing w:val="1"/>
          <w:w w:val="105"/>
        </w:rPr>
        <w:t xml:space="preserve"> </w:t>
      </w:r>
      <w:r>
        <w:rPr>
          <w:w w:val="105"/>
        </w:rPr>
        <w:t>apply:</w:t>
      </w:r>
    </w:p>
    <w:p w:rsidR="0036778E" w:rsidRDefault="0036778E">
      <w:pPr>
        <w:pStyle w:val="BodyText"/>
        <w:spacing w:before="2"/>
        <w:rPr>
          <w:sz w:val="20"/>
        </w:rPr>
      </w:pPr>
    </w:p>
    <w:p w:rsidR="0036778E" w:rsidRDefault="00BC7528">
      <w:pPr>
        <w:spacing w:before="1"/>
        <w:ind w:left="717" w:right="363"/>
        <w:jc w:val="center"/>
        <w:rPr>
          <w:i/>
          <w:sz w:val="19"/>
        </w:rPr>
      </w:pPr>
      <w:r>
        <w:rPr>
          <w:i/>
          <w:w w:val="105"/>
          <w:sz w:val="19"/>
        </w:rPr>
        <w:t>[Insert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credit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terms]</w:t>
      </w:r>
    </w:p>
    <w:p w:rsidR="0036778E" w:rsidRDefault="0036778E">
      <w:pPr>
        <w:pStyle w:val="BodyText"/>
        <w:spacing w:before="10"/>
        <w:rPr>
          <w:i/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line="252" w:lineRule="auto"/>
        <w:ind w:right="838" w:firstLine="0"/>
        <w:jc w:val="both"/>
        <w:rPr>
          <w:sz w:val="19"/>
        </w:rPr>
      </w:pPr>
      <w:r>
        <w:rPr>
          <w:w w:val="105"/>
          <w:sz w:val="19"/>
          <w:u w:val="single"/>
        </w:rPr>
        <w:t>Congestion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Security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and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Insurance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Surcharge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Recognizing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certain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geographical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areas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operations involve extreme congestion or delays for homeland security hindering efficient and economical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operations, Carrier will charge Broker the following congestion charges which will be listed as a separate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line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item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freight bills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Carrier </w:t>
      </w:r>
      <w:r>
        <w:rPr>
          <w:w w:val="105"/>
          <w:sz w:val="19"/>
        </w:rPr>
        <w:t>submits.</w:t>
      </w:r>
    </w:p>
    <w:p w:rsidR="0036778E" w:rsidRDefault="0036778E">
      <w:pPr>
        <w:pStyle w:val="BodyText"/>
        <w:spacing w:before="11"/>
      </w:pP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8"/>
          <w:tab w:val="left" w:pos="3457"/>
        </w:tabs>
        <w:spacing w:line="252" w:lineRule="auto"/>
        <w:ind w:right="842"/>
        <w:jc w:val="both"/>
        <w:rPr>
          <w:sz w:val="19"/>
        </w:rPr>
      </w:pPr>
      <w:r>
        <w:rPr>
          <w:w w:val="105"/>
          <w:sz w:val="19"/>
        </w:rPr>
        <w:t>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for each shipment originating from or destined to (i) New York City, New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York;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Long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Island,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New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York,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(ii)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commercial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zone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each,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areas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zip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codes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ranging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10001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11999.</w:t>
      </w:r>
    </w:p>
    <w:p w:rsidR="0036778E" w:rsidRDefault="0036778E">
      <w:pPr>
        <w:spacing w:line="252" w:lineRule="auto"/>
        <w:jc w:val="both"/>
        <w:rPr>
          <w:sz w:val="19"/>
        </w:rPr>
        <w:sectPr w:rsidR="0036778E">
          <w:footerReference w:type="default" r:id="rId12"/>
          <w:pgSz w:w="12240" w:h="15840"/>
          <w:pgMar w:top="1460" w:right="960" w:bottom="960" w:left="600" w:header="0" w:footer="775" w:gutter="0"/>
          <w:pgNumType w:start="2"/>
          <w:cols w:space="720"/>
        </w:sectPr>
      </w:pP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8"/>
          <w:tab w:val="left" w:pos="3436"/>
          <w:tab w:val="left" w:pos="7454"/>
          <w:tab w:val="left" w:pos="9010"/>
        </w:tabs>
        <w:spacing w:before="76" w:line="252" w:lineRule="auto"/>
        <w:ind w:right="841"/>
        <w:jc w:val="both"/>
        <w:rPr>
          <w:sz w:val="19"/>
        </w:rPr>
      </w:pPr>
      <w:r>
        <w:rPr>
          <w:w w:val="105"/>
          <w:sz w:val="19"/>
        </w:rPr>
        <w:lastRenderedPageBreak/>
        <w:t>$</w:t>
      </w:r>
      <w:r>
        <w:rPr>
          <w:w w:val="105"/>
          <w:sz w:val="19"/>
          <w:u w:val="single"/>
        </w:rPr>
        <w:tab/>
      </w:r>
      <w:proofErr w:type="gramStart"/>
      <w:r>
        <w:rPr>
          <w:w w:val="105"/>
          <w:sz w:val="19"/>
        </w:rPr>
        <w:t>for</w:t>
      </w:r>
      <w:proofErr w:type="gramEnd"/>
      <w:r>
        <w:rPr>
          <w:w w:val="105"/>
          <w:sz w:val="19"/>
        </w:rPr>
        <w:t xml:space="preserve"> each shipment originating from or destined to Los Angeles, California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commercial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zones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 zip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codes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ranging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to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.</w:t>
      </w:r>
    </w:p>
    <w:p w:rsidR="0036778E" w:rsidRDefault="0036778E">
      <w:pPr>
        <w:pStyle w:val="BodyText"/>
        <w:spacing w:before="3"/>
        <w:rPr>
          <w:sz w:val="20"/>
        </w:rPr>
      </w:pP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8"/>
          <w:tab w:val="left" w:pos="8913"/>
        </w:tabs>
        <w:spacing w:line="252" w:lineRule="auto"/>
        <w:ind w:right="841"/>
        <w:jc w:val="both"/>
        <w:rPr>
          <w:sz w:val="19"/>
        </w:rPr>
      </w:pPr>
      <w:r>
        <w:rPr>
          <w:w w:val="105"/>
          <w:sz w:val="19"/>
        </w:rPr>
        <w:t>All export, import, or coastwise shipments which Carrier picks up and/or delivers direct from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ocean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going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vessel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barges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subject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charge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$_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and shown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as a separate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charge 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 freight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bill.</w:t>
      </w:r>
    </w:p>
    <w:p w:rsidR="0036778E" w:rsidRDefault="0036778E">
      <w:pPr>
        <w:pStyle w:val="BodyText"/>
        <w:spacing w:before="10"/>
      </w:pP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7"/>
          <w:tab w:val="left" w:pos="2278"/>
        </w:tabs>
        <w:ind w:hanging="541"/>
        <w:rPr>
          <w:sz w:val="19"/>
        </w:rPr>
      </w:pPr>
      <w:r>
        <w:rPr>
          <w:w w:val="105"/>
          <w:sz w:val="19"/>
        </w:rPr>
        <w:t>All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shipments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which move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through an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entry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point 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Canada and/or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Mexico shall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subject to</w:t>
      </w:r>
    </w:p>
    <w:p w:rsidR="0036778E" w:rsidRDefault="00BC7528">
      <w:pPr>
        <w:pStyle w:val="BodyText"/>
        <w:tabs>
          <w:tab w:val="left" w:pos="2088"/>
        </w:tabs>
        <w:spacing w:before="12"/>
        <w:ind w:right="36"/>
        <w:jc w:val="center"/>
      </w:pPr>
      <w:proofErr w:type="gramStart"/>
      <w:r>
        <w:rPr>
          <w:w w:val="105"/>
        </w:rPr>
        <w:t>a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charge</w:t>
      </w:r>
      <w:r>
        <w:rPr>
          <w:spacing w:val="-1"/>
          <w:w w:val="105"/>
        </w:rPr>
        <w:t xml:space="preserve"> </w:t>
      </w:r>
      <w:r>
        <w:rPr>
          <w:w w:val="105"/>
        </w:rPr>
        <w:t>of $</w:t>
      </w:r>
      <w:r>
        <w:rPr>
          <w:w w:val="105"/>
        </w:rPr>
        <w:tab/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shown as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separate</w:t>
      </w:r>
      <w:r>
        <w:rPr>
          <w:spacing w:val="-1"/>
          <w:w w:val="105"/>
        </w:rPr>
        <w:t xml:space="preserve"> </w:t>
      </w:r>
      <w:r>
        <w:rPr>
          <w:w w:val="105"/>
        </w:rPr>
        <w:t>charge</w:t>
      </w:r>
      <w:r>
        <w:rPr>
          <w:spacing w:val="-2"/>
          <w:w w:val="105"/>
        </w:rPr>
        <w:t xml:space="preserve"> </w:t>
      </w:r>
      <w:r>
        <w:rPr>
          <w:w w:val="105"/>
        </w:rPr>
        <w:t>on the</w:t>
      </w:r>
      <w:r>
        <w:rPr>
          <w:spacing w:val="-1"/>
          <w:w w:val="105"/>
        </w:rPr>
        <w:t xml:space="preserve"> </w:t>
      </w:r>
      <w:r>
        <w:rPr>
          <w:w w:val="105"/>
        </w:rPr>
        <w:t>freight</w:t>
      </w:r>
      <w:r>
        <w:rPr>
          <w:spacing w:val="-2"/>
          <w:w w:val="105"/>
        </w:rPr>
        <w:t xml:space="preserve"> </w:t>
      </w:r>
      <w:r>
        <w:rPr>
          <w:w w:val="105"/>
        </w:rPr>
        <w:t>bill.</w:t>
      </w:r>
    </w:p>
    <w:p w:rsidR="0036778E" w:rsidRDefault="00BC7528">
      <w:pPr>
        <w:pStyle w:val="BodyText"/>
        <w:spacing w:line="20" w:lineRule="exact"/>
        <w:ind w:left="33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9.95pt;height:.4pt;mso-position-horizontal-relative:char;mso-position-vertical-relative:line" coordsize="999,8">
            <v:line id="_x0000_s1032" style="position:absolute" from="0,4" to="998,4" strokeweight=".1389mm"/>
            <w10:wrap type="none"/>
            <w10:anchorlock/>
          </v:group>
        </w:pict>
      </w:r>
    </w:p>
    <w:p w:rsidR="0036778E" w:rsidRDefault="0036778E">
      <w:pPr>
        <w:pStyle w:val="BodyText"/>
        <w:spacing w:before="9"/>
        <w:rPr>
          <w:sz w:val="10"/>
        </w:rPr>
      </w:pP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7"/>
          <w:tab w:val="left" w:pos="2278"/>
        </w:tabs>
        <w:spacing w:before="98"/>
        <w:ind w:hanging="541"/>
        <w:rPr>
          <w:sz w:val="19"/>
        </w:rPr>
      </w:pPr>
      <w:r>
        <w:rPr>
          <w:w w:val="105"/>
          <w:sz w:val="19"/>
        </w:rPr>
        <w:t>If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insurance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cost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Carrier's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auto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liability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insurance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and/or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cargo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liability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insurance</w:t>
      </w:r>
    </w:p>
    <w:p w:rsidR="0036778E" w:rsidRDefault="00BC7528">
      <w:pPr>
        <w:pStyle w:val="BodyText"/>
        <w:tabs>
          <w:tab w:val="left" w:pos="4987"/>
        </w:tabs>
        <w:spacing w:before="12"/>
        <w:ind w:left="2277"/>
      </w:pPr>
      <w:proofErr w:type="gramStart"/>
      <w:r>
        <w:rPr>
          <w:w w:val="105"/>
        </w:rPr>
        <w:t>increases</w:t>
      </w:r>
      <w:proofErr w:type="gramEnd"/>
      <w:r>
        <w:rPr>
          <w:spacing w:val="29"/>
          <w:w w:val="105"/>
        </w:rPr>
        <w:t xml:space="preserve"> </w:t>
      </w:r>
      <w:r>
        <w:rPr>
          <w:w w:val="105"/>
        </w:rPr>
        <w:t>by</w:t>
      </w:r>
      <w:r>
        <w:rPr>
          <w:spacing w:val="29"/>
          <w:w w:val="105"/>
        </w:rPr>
        <w:t xml:space="preserve"> </w:t>
      </w:r>
      <w:r>
        <w:rPr>
          <w:w w:val="105"/>
        </w:rPr>
        <w:t>more</w:t>
      </w:r>
      <w:r>
        <w:rPr>
          <w:spacing w:val="29"/>
          <w:w w:val="105"/>
        </w:rPr>
        <w:t xml:space="preserve"> </w:t>
      </w:r>
      <w:r>
        <w:rPr>
          <w:w w:val="105"/>
        </w:rPr>
        <w:t>than</w:t>
      </w:r>
      <w:r>
        <w:rPr>
          <w:w w:val="105"/>
        </w:rPr>
        <w:tab/>
        <w:t>%</w:t>
      </w:r>
      <w:r>
        <w:rPr>
          <w:spacing w:val="29"/>
          <w:w w:val="105"/>
        </w:rPr>
        <w:t xml:space="preserve"> </w:t>
      </w:r>
      <w:r>
        <w:rPr>
          <w:w w:val="105"/>
        </w:rPr>
        <w:t>at</w:t>
      </w:r>
      <w:r>
        <w:rPr>
          <w:spacing w:val="29"/>
          <w:w w:val="105"/>
        </w:rPr>
        <w:t xml:space="preserve"> </w:t>
      </w:r>
      <w:r>
        <w:rPr>
          <w:w w:val="105"/>
        </w:rPr>
        <w:t>any</w:t>
      </w:r>
      <w:r>
        <w:rPr>
          <w:spacing w:val="29"/>
          <w:w w:val="105"/>
        </w:rPr>
        <w:t xml:space="preserve"> </w:t>
      </w:r>
      <w:r>
        <w:rPr>
          <w:w w:val="105"/>
        </w:rPr>
        <w:t>time</w:t>
      </w:r>
      <w:r>
        <w:rPr>
          <w:spacing w:val="28"/>
          <w:w w:val="105"/>
        </w:rPr>
        <w:t xml:space="preserve"> </w:t>
      </w:r>
      <w:r>
        <w:rPr>
          <w:w w:val="105"/>
        </w:rPr>
        <w:t>during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w w:val="105"/>
        </w:rPr>
        <w:t>term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this</w:t>
      </w:r>
      <w:r>
        <w:rPr>
          <w:spacing w:val="29"/>
          <w:w w:val="105"/>
        </w:rPr>
        <w:t xml:space="preserve"> </w:t>
      </w:r>
      <w:r>
        <w:rPr>
          <w:w w:val="105"/>
        </w:rPr>
        <w:t>Agreement,</w:t>
      </w:r>
      <w:r>
        <w:rPr>
          <w:spacing w:val="28"/>
          <w:w w:val="105"/>
        </w:rPr>
        <w:t xml:space="preserve"> </w:t>
      </w:r>
      <w:r>
        <w:rPr>
          <w:w w:val="105"/>
        </w:rPr>
        <w:t>Carrier</w:t>
      </w:r>
    </w:p>
    <w:p w:rsidR="0036778E" w:rsidRDefault="00BC7528">
      <w:pPr>
        <w:pStyle w:val="BodyText"/>
        <w:spacing w:line="20" w:lineRule="exact"/>
        <w:ind w:left="42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34.95pt;height:.4pt;mso-position-horizontal-relative:char;mso-position-vertical-relative:line" coordsize="699,8">
            <v:line id="_x0000_s1030" style="position:absolute" from="0,4" to="699,4" strokeweight=".1389mm"/>
            <w10:wrap type="none"/>
            <w10:anchorlock/>
          </v:group>
        </w:pict>
      </w:r>
    </w:p>
    <w:p w:rsidR="0036778E" w:rsidRDefault="00BC7528">
      <w:pPr>
        <w:pStyle w:val="BodyText"/>
        <w:tabs>
          <w:tab w:val="left" w:pos="9837"/>
        </w:tabs>
        <w:spacing w:line="211" w:lineRule="exact"/>
        <w:ind w:left="2277"/>
      </w:pPr>
      <w:proofErr w:type="gramStart"/>
      <w:r>
        <w:rPr>
          <w:w w:val="105"/>
        </w:rPr>
        <w:t>assess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Broker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following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separate</w:t>
      </w:r>
      <w:r>
        <w:rPr>
          <w:spacing w:val="-1"/>
          <w:w w:val="105"/>
        </w:rPr>
        <w:t xml:space="preserve"> </w:t>
      </w:r>
      <w:r>
        <w:rPr>
          <w:w w:val="105"/>
        </w:rPr>
        <w:t>surcharge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following</w:t>
      </w:r>
      <w:r>
        <w:rPr>
          <w:spacing w:val="-1"/>
          <w:w w:val="105"/>
        </w:rPr>
        <w:t xml:space="preserve"> </w:t>
      </w:r>
      <w:r>
        <w:rPr>
          <w:w w:val="105"/>
        </w:rPr>
        <w:t>basis: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36778E" w:rsidRDefault="00BC7528">
      <w:pPr>
        <w:pStyle w:val="BodyText"/>
        <w:spacing w:before="6"/>
        <w:rPr>
          <w:sz w:val="15"/>
        </w:rPr>
      </w:pPr>
      <w:r>
        <w:pict>
          <v:rect id="_x0000_s1028" style="position:absolute;margin-left:143.9pt;margin-top:10.9pt;width:378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143.9pt;margin-top:22.45pt;width:378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143.9pt;margin-top:33.95pt;width:198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36778E" w:rsidRDefault="0036778E">
      <w:pPr>
        <w:pStyle w:val="BodyText"/>
        <w:spacing w:before="3"/>
        <w:rPr>
          <w:sz w:val="13"/>
        </w:rPr>
      </w:pPr>
    </w:p>
    <w:p w:rsidR="0036778E" w:rsidRDefault="0036778E">
      <w:pPr>
        <w:pStyle w:val="BodyText"/>
        <w:spacing w:before="3"/>
        <w:rPr>
          <w:sz w:val="13"/>
        </w:rPr>
      </w:pPr>
    </w:p>
    <w:p w:rsidR="0036778E" w:rsidRDefault="0036778E">
      <w:pPr>
        <w:pStyle w:val="BodyText"/>
        <w:spacing w:before="9"/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before="99"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Detention of Trailer with Tractor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Upon Carrier’s offering of a trailer with tractor for loading 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unloading,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Shipper’s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consignee,  as  the  case  may  be,  shall  be  allowed,  without  charge,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hours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complete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unloading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release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equipment for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dispatch.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 Shipper  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Shipper’s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consignee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fails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complete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loading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unloading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release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equipment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dispatch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within the</w:t>
      </w:r>
      <w:r>
        <w:rPr>
          <w:w w:val="105"/>
          <w:sz w:val="19"/>
          <w:u w:val="single"/>
        </w:rPr>
        <w:t xml:space="preserve">   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</w:rPr>
        <w:t>hour period, Broker shall pay Carrier a detention charge of $</w:t>
      </w:r>
      <w:r>
        <w:rPr>
          <w:w w:val="105"/>
          <w:sz w:val="19"/>
          <w:u w:val="single"/>
        </w:rPr>
        <w:t xml:space="preserve">  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 hour for each hour 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fraction thereof in excess of the</w:t>
      </w:r>
      <w:r>
        <w:rPr>
          <w:w w:val="105"/>
          <w:sz w:val="19"/>
          <w:u w:val="single"/>
        </w:rPr>
        <w:t xml:space="preserve">  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</w:rPr>
        <w:t>-hour period, up to a maximum of $</w:t>
      </w:r>
      <w:r>
        <w:rPr>
          <w:w w:val="105"/>
          <w:sz w:val="19"/>
          <w:u w:val="single"/>
        </w:rPr>
        <w:t xml:space="preserve"> 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 twenty-four hour period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following the expiration of</w:t>
      </w:r>
      <w:r>
        <w:rPr>
          <w:w w:val="105"/>
          <w:sz w:val="19"/>
        </w:rPr>
        <w:t xml:space="preserve"> the </w:t>
      </w:r>
      <w:r>
        <w:rPr>
          <w:w w:val="105"/>
          <w:sz w:val="19"/>
          <w:u w:val="single"/>
        </w:rPr>
        <w:t xml:space="preserve">    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</w:rPr>
        <w:t>-hour period.   Shipper shall use the trailer with tractor for the sole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purpose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loading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and/or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unloading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lading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scope of this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Agreement.</w:t>
      </w:r>
    </w:p>
    <w:p w:rsidR="0036778E" w:rsidRDefault="0036778E">
      <w:pPr>
        <w:pStyle w:val="BodyText"/>
        <w:spacing w:before="6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Detention of Trailer without Tractor</w:t>
      </w:r>
      <w:r>
        <w:rPr>
          <w:w w:val="105"/>
          <w:sz w:val="19"/>
        </w:rPr>
        <w:t>.   Upon Carrier’s offering of a trailer without a tractor for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loading or unloading, Shipper or Shipper’s consignee, as the case may be, shall be allowed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hours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complete such loading or unloading.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Shipper fails to tender the trailer to Carrier, either</w:t>
      </w:r>
      <w:r>
        <w:rPr>
          <w:w w:val="105"/>
          <w:sz w:val="19"/>
        </w:rPr>
        <w:t xml:space="preserve"> loaded and ready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dispatch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behalf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Shipper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unloaded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ready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dispatch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Carrier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desires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hour period, Broker agrees to pay Carrier a detention charge of $</w:t>
      </w:r>
      <w:r>
        <w:rPr>
          <w:w w:val="105"/>
          <w:sz w:val="19"/>
          <w:u w:val="single"/>
        </w:rPr>
        <w:t xml:space="preserve">   </w:t>
      </w:r>
      <w:r>
        <w:rPr>
          <w:w w:val="105"/>
          <w:sz w:val="19"/>
        </w:rPr>
        <w:t xml:space="preserve">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 hour for each hour or fraction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thereof in excess of the</w:t>
      </w:r>
      <w:r>
        <w:rPr>
          <w:w w:val="105"/>
          <w:sz w:val="19"/>
          <w:u w:val="single"/>
        </w:rPr>
        <w:t xml:space="preserve">    </w:t>
      </w:r>
      <w:r>
        <w:rPr>
          <w:w w:val="105"/>
          <w:sz w:val="19"/>
          <w:u w:val="single"/>
        </w:rPr>
        <w:t xml:space="preserve"> 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hour period, up to a maximum of $</w:t>
      </w:r>
      <w:r>
        <w:rPr>
          <w:w w:val="105"/>
          <w:sz w:val="19"/>
          <w:u w:val="single"/>
        </w:rPr>
        <w:t xml:space="preserve">       </w:t>
      </w:r>
      <w:r>
        <w:rPr>
          <w:w w:val="105"/>
          <w:sz w:val="19"/>
        </w:rPr>
        <w:t xml:space="preserve"> per twenty-four hour period following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expiration of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hour period.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 shall use the trailer without a tractor for the sole purpose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and/or unloading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scope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of this Agreement.</w:t>
      </w:r>
    </w:p>
    <w:p w:rsidR="0036778E" w:rsidRDefault="0036778E">
      <w:pPr>
        <w:pStyle w:val="BodyText"/>
        <w:spacing w:before="2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5607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Tractor Ordered and Not Used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Broker or Shipper requests that a tractor with operator be made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available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cancels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its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request,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Broker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pay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Carrier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charge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mile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mile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tractor and driver traveled to be available for Shipper before Carrier was notified, if at all, plus $</w:t>
      </w:r>
      <w:r>
        <w:rPr>
          <w:w w:val="105"/>
          <w:sz w:val="19"/>
          <w:u w:val="single"/>
        </w:rPr>
        <w:t xml:space="preserve">      </w:t>
      </w:r>
      <w:r>
        <w:rPr>
          <w:w w:val="105"/>
          <w:sz w:val="19"/>
        </w:rPr>
        <w:t xml:space="preserve"> per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hour until the tractor is re-dispatched, up to an aggregate maximum of $</w:t>
      </w:r>
      <w:r>
        <w:rPr>
          <w:w w:val="105"/>
          <w:sz w:val="19"/>
          <w:u w:val="single"/>
        </w:rPr>
        <w:t xml:space="preserve">      </w:t>
      </w:r>
      <w:r>
        <w:rPr>
          <w:w w:val="105"/>
          <w:sz w:val="19"/>
        </w:rPr>
        <w:t>.   If a tractor and operator are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not used within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hours of the ti</w:t>
      </w:r>
      <w:r>
        <w:rPr>
          <w:w w:val="105"/>
          <w:sz w:val="19"/>
        </w:rPr>
        <w:t>me they are made available to Shipper, Carrier shall have the right to re-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assign its tractor and operator and collect the charges set forth above.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 no event shall Shipper use 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tractor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 operator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 period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greater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than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without the written authorization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Carrier.</w:t>
      </w:r>
    </w:p>
    <w:p w:rsidR="0036778E" w:rsidRDefault="0036778E">
      <w:pPr>
        <w:pStyle w:val="BodyText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Determination of Detention Period</w:t>
      </w:r>
      <w:r>
        <w:rPr>
          <w:w w:val="105"/>
          <w:sz w:val="19"/>
        </w:rPr>
        <w:t>.  For purposes of determining the number of hours and/or days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that a tractor, trailer, or operator is detained by Shipper or Shipper's consignee for loading or unloading,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</w:t>
      </w:r>
      <w:r>
        <w:rPr>
          <w:w w:val="105"/>
          <w:sz w:val="19"/>
        </w:rPr>
        <w:t>ier may use, in its reasonable discretion, any reliable method of determining the date and time that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tractor, trailer, or operator is offered for loading or unloading including, without limitation, a signed bill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delivery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receipt,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Qualcomm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</w:t>
      </w:r>
      <w:r>
        <w:rPr>
          <w:w w:val="105"/>
          <w:sz w:val="19"/>
        </w:rPr>
        <w:t>port,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satellite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communication,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on-board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tracking  device</w:t>
      </w:r>
      <w:proofErr w:type="gramEnd"/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Holidays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weekends shall be counted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determining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length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any detention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period.</w:t>
      </w:r>
    </w:p>
    <w:p w:rsidR="0036778E" w:rsidRDefault="0036778E">
      <w:pPr>
        <w:pStyle w:val="BodyText"/>
        <w:spacing w:before="5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8677"/>
          <w:tab w:val="left" w:pos="9837"/>
        </w:tabs>
        <w:spacing w:line="252" w:lineRule="auto"/>
        <w:ind w:right="840" w:firstLine="0"/>
        <w:jc w:val="both"/>
        <w:rPr>
          <w:sz w:val="19"/>
        </w:rPr>
      </w:pPr>
      <w:proofErr w:type="spellStart"/>
      <w:r>
        <w:rPr>
          <w:w w:val="105"/>
          <w:sz w:val="19"/>
          <w:u w:val="single"/>
        </w:rPr>
        <w:t>Reconsignment</w:t>
      </w:r>
      <w:proofErr w:type="spellEnd"/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If Broker or Shipper </w:t>
      </w:r>
      <w:proofErr w:type="spellStart"/>
      <w:r>
        <w:rPr>
          <w:w w:val="105"/>
          <w:sz w:val="19"/>
        </w:rPr>
        <w:t>reconsigns</w:t>
      </w:r>
      <w:proofErr w:type="spellEnd"/>
      <w:r>
        <w:rPr>
          <w:w w:val="105"/>
          <w:sz w:val="19"/>
        </w:rPr>
        <w:t xml:space="preserve"> or otherwise changes the destination of a shipment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prior </w:t>
      </w:r>
      <w:r>
        <w:rPr>
          <w:w w:val="105"/>
          <w:sz w:val="19"/>
        </w:rPr>
        <w:t>to delivery, the applicable rate shall be the rate that would be applied had Carrier been originally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directed to deliver the shipment to the new destination via the location where the shipment was located at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time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was</w:t>
      </w:r>
      <w:r>
        <w:rPr>
          <w:spacing w:val="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reconsigned</w:t>
      </w:r>
      <w:proofErr w:type="spellEnd"/>
      <w:r>
        <w:rPr>
          <w:w w:val="105"/>
          <w:sz w:val="19"/>
        </w:rPr>
        <w:t>,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plus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reconsignment</w:t>
      </w:r>
      <w:proofErr w:type="spellEnd"/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charge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equal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greater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or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spacing w:val="18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additional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mile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virtue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reconsignment</w:t>
      </w:r>
      <w:proofErr w:type="spellEnd"/>
      <w:r>
        <w:rPr>
          <w:w w:val="105"/>
          <w:sz w:val="19"/>
        </w:rPr>
        <w:t xml:space="preserve">.  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shipment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2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reconsigned</w:t>
      </w:r>
      <w:proofErr w:type="spellEnd"/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otherwise</w:t>
      </w:r>
    </w:p>
    <w:p w:rsidR="0036778E" w:rsidRDefault="0036778E">
      <w:pPr>
        <w:spacing w:line="252" w:lineRule="auto"/>
        <w:jc w:val="both"/>
        <w:rPr>
          <w:sz w:val="19"/>
        </w:rPr>
        <w:sectPr w:rsidR="0036778E">
          <w:pgSz w:w="12240" w:h="15840"/>
          <w:pgMar w:top="1380" w:right="960" w:bottom="960" w:left="600" w:header="0" w:footer="775" w:gutter="0"/>
          <w:cols w:space="720"/>
        </w:sectPr>
      </w:pPr>
    </w:p>
    <w:p w:rsidR="0036778E" w:rsidRDefault="00BC7528">
      <w:pPr>
        <w:pStyle w:val="BodyText"/>
        <w:spacing w:before="76" w:line="252" w:lineRule="auto"/>
        <w:ind w:left="1197" w:right="841"/>
        <w:jc w:val="both"/>
      </w:pPr>
      <w:proofErr w:type="gramStart"/>
      <w:r>
        <w:rPr>
          <w:w w:val="105"/>
        </w:rPr>
        <w:lastRenderedPageBreak/>
        <w:t>assigned</w:t>
      </w:r>
      <w:proofErr w:type="gramEnd"/>
      <w:r>
        <w:rPr>
          <w:w w:val="105"/>
        </w:rPr>
        <w:t xml:space="preserve"> a new destination at the time of delivery, the applicable rate shall be t</w:t>
      </w:r>
      <w:r>
        <w:rPr>
          <w:w w:val="105"/>
        </w:rPr>
        <w:t>he rate that would apply to a</w:t>
      </w:r>
      <w:r>
        <w:rPr>
          <w:spacing w:val="1"/>
          <w:w w:val="105"/>
        </w:rPr>
        <w:t xml:space="preserve"> </w:t>
      </w:r>
      <w:r>
        <w:rPr>
          <w:w w:val="105"/>
        </w:rPr>
        <w:t>new shipment from the point of delivery to the new destination, and Carrier shall bill Broker for the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reconsigned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shipment as though</w:t>
      </w:r>
      <w:r>
        <w:rPr>
          <w:spacing w:val="2"/>
          <w:w w:val="105"/>
        </w:rPr>
        <w:t xml:space="preserve"> </w:t>
      </w:r>
      <w:r>
        <w:rPr>
          <w:w w:val="105"/>
        </w:rPr>
        <w:t>it were</w:t>
      </w:r>
      <w:r>
        <w:rPr>
          <w:spacing w:val="1"/>
          <w:w w:val="105"/>
        </w:rPr>
        <w:t xml:space="preserve"> </w:t>
      </w:r>
      <w:r>
        <w:rPr>
          <w:w w:val="105"/>
        </w:rPr>
        <w:t>two</w:t>
      </w:r>
      <w:r>
        <w:rPr>
          <w:spacing w:val="2"/>
          <w:w w:val="105"/>
        </w:rPr>
        <w:t xml:space="preserve"> </w:t>
      </w:r>
      <w:r>
        <w:rPr>
          <w:w w:val="105"/>
        </w:rPr>
        <w:t>separate</w:t>
      </w:r>
      <w:r>
        <w:rPr>
          <w:spacing w:val="1"/>
          <w:w w:val="105"/>
        </w:rPr>
        <w:t xml:space="preserve"> </w:t>
      </w:r>
      <w:r>
        <w:rPr>
          <w:w w:val="105"/>
        </w:rPr>
        <w:t>deliveries.</w:t>
      </w:r>
    </w:p>
    <w:p w:rsidR="0036778E" w:rsidRDefault="0036778E">
      <w:pPr>
        <w:pStyle w:val="BodyText"/>
        <w:spacing w:before="2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2684"/>
          <w:tab w:val="left" w:pos="4816"/>
        </w:tabs>
        <w:spacing w:line="252" w:lineRule="auto"/>
        <w:ind w:right="837" w:firstLine="0"/>
        <w:jc w:val="both"/>
        <w:rPr>
          <w:sz w:val="19"/>
        </w:rPr>
      </w:pPr>
      <w:r>
        <w:rPr>
          <w:w w:val="105"/>
          <w:sz w:val="19"/>
          <w:u w:val="single"/>
        </w:rPr>
        <w:t>In-Transit Stop-Off / Drop Charges</w:t>
      </w:r>
      <w:r>
        <w:rPr>
          <w:w w:val="105"/>
          <w:sz w:val="19"/>
        </w:rPr>
        <w:t>.   A single shipment may be stopped at the direction of Shipper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 partial loading or partial unloading; provided, however, that in the event of any in-transit stop at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direction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Shipper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Shipper's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consignee,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Broker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pay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Carrier,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addition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freight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charges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due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(a)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per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mile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deviated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most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practical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route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otherwise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traversed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origin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destination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(b)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per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hour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fraction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thereof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taken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partial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loading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or unloading, with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 total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minimum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charge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spacing w:val="50"/>
          <w:w w:val="105"/>
          <w:sz w:val="19"/>
          <w:u w:val="single"/>
        </w:rPr>
        <w:t xml:space="preserve"> </w:t>
      </w:r>
      <w:r>
        <w:rPr>
          <w:w w:val="105"/>
          <w:sz w:val="19"/>
        </w:rPr>
        <w:t>.</w:t>
      </w:r>
    </w:p>
    <w:p w:rsidR="0036778E" w:rsidRDefault="0036778E">
      <w:pPr>
        <w:pStyle w:val="BodyText"/>
        <w:spacing w:before="11"/>
        <w:rPr>
          <w:sz w:val="20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4077"/>
          <w:tab w:val="left" w:pos="6763"/>
          <w:tab w:val="left" w:pos="8692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Tracking</w:t>
      </w:r>
      <w:r>
        <w:rPr>
          <w:spacing w:val="-2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and</w:t>
      </w:r>
      <w:r>
        <w:rPr>
          <w:spacing w:val="-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Tracing</w:t>
      </w:r>
      <w:r>
        <w:rPr>
          <w:w w:val="105"/>
          <w:sz w:val="19"/>
        </w:rPr>
        <w:t>.</w:t>
      </w:r>
      <w:r>
        <w:rPr>
          <w:w w:val="105"/>
          <w:sz w:val="19"/>
        </w:rPr>
        <w:tab/>
        <w:t>Carrier,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best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its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capabilities,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make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available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in-transit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load position and related load delivery status and tracing information.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 information provided by Carrier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Shipper'</w:t>
      </w:r>
      <w:r>
        <w:rPr>
          <w:w w:val="105"/>
          <w:sz w:val="19"/>
        </w:rPr>
        <w:t>s or Broker’s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inquiry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telephone, e-mail, or other method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requiring  personal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contact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 response,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Broker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pay an amount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equal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 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per usage,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after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uses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load.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8089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C.O.D. Shipments</w:t>
      </w:r>
      <w:r>
        <w:rPr>
          <w:w w:val="105"/>
          <w:sz w:val="19"/>
        </w:rPr>
        <w:t>.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Carrier shall accept shipments with C.O.D. charges to collect if Shipper 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Broker advises Carrier of the need for such service at the time of offering a load and checks the applicable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box on the freight document.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Carrier shall only accept money orders or </w:t>
      </w:r>
      <w:r>
        <w:rPr>
          <w:w w:val="105"/>
          <w:sz w:val="19"/>
        </w:rPr>
        <w:t>certified checks from consignees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unless Shipper otherwise indicates acceptance of an uncertified check.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 shall remit to Shipper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collection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fifteen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(15)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days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 xml:space="preserve">delivery. 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Broker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pay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Carrier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collection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charge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collection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</w:t>
      </w:r>
      <w:r>
        <w:rPr>
          <w:w w:val="105"/>
          <w:sz w:val="19"/>
        </w:rPr>
        <w:t>hipment.</w:t>
      </w:r>
    </w:p>
    <w:p w:rsidR="0036778E" w:rsidRDefault="0036778E">
      <w:pPr>
        <w:pStyle w:val="BodyText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line="252" w:lineRule="auto"/>
        <w:ind w:right="838" w:firstLine="0"/>
        <w:jc w:val="both"/>
        <w:rPr>
          <w:sz w:val="19"/>
        </w:rPr>
      </w:pPr>
      <w:r>
        <w:rPr>
          <w:w w:val="105"/>
          <w:sz w:val="19"/>
          <w:u w:val="single"/>
        </w:rPr>
        <w:t>Loading and Unloading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the services Carrier agrees to perform under this Agreement include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loading and unloading, Carrier only shall be responsible for loading and unloading to the extent 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services can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physically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performed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without mechanical assistance.</w:t>
      </w: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pStyle w:val="BodyText"/>
        <w:spacing w:before="1" w:line="252" w:lineRule="auto"/>
        <w:ind w:left="1197" w:right="841"/>
        <w:jc w:val="both"/>
      </w:pPr>
      <w:r>
        <w:rPr>
          <w:w w:val="105"/>
        </w:rPr>
        <w:t xml:space="preserve">If Shipper or Shipper's consignee requires the use of a </w:t>
      </w:r>
      <w:proofErr w:type="spellStart"/>
      <w:r>
        <w:rPr>
          <w:w w:val="105"/>
        </w:rPr>
        <w:t>lumper</w:t>
      </w:r>
      <w:proofErr w:type="spellEnd"/>
      <w:r>
        <w:rPr>
          <w:w w:val="105"/>
        </w:rPr>
        <w:t xml:space="preserve"> (third-party loader or </w:t>
      </w:r>
      <w:proofErr w:type="spellStart"/>
      <w:r>
        <w:rPr>
          <w:w w:val="105"/>
        </w:rPr>
        <w:t>unloader</w:t>
      </w:r>
      <w:proofErr w:type="spellEnd"/>
      <w:r>
        <w:rPr>
          <w:w w:val="105"/>
        </w:rPr>
        <w:t>), Broker 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2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payment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such</w:t>
      </w:r>
      <w:r>
        <w:rPr>
          <w:spacing w:val="23"/>
          <w:w w:val="105"/>
        </w:rPr>
        <w:t xml:space="preserve"> </w:t>
      </w:r>
      <w:r>
        <w:rPr>
          <w:w w:val="105"/>
        </w:rPr>
        <w:t>lumping</w:t>
      </w:r>
      <w:r>
        <w:rPr>
          <w:spacing w:val="22"/>
          <w:w w:val="105"/>
        </w:rPr>
        <w:t xml:space="preserve"> </w:t>
      </w:r>
      <w:r>
        <w:rPr>
          <w:w w:val="105"/>
        </w:rPr>
        <w:t>or</w:t>
      </w:r>
      <w:r>
        <w:rPr>
          <w:spacing w:val="23"/>
          <w:w w:val="105"/>
        </w:rPr>
        <w:t xml:space="preserve"> </w:t>
      </w:r>
      <w:r>
        <w:rPr>
          <w:w w:val="105"/>
        </w:rPr>
        <w:t>guarantee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payment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any</w:t>
      </w:r>
      <w:r>
        <w:rPr>
          <w:spacing w:val="23"/>
          <w:w w:val="105"/>
        </w:rPr>
        <w:t xml:space="preserve"> </w:t>
      </w:r>
      <w:r>
        <w:rPr>
          <w:w w:val="105"/>
        </w:rPr>
        <w:t>actual</w:t>
      </w:r>
      <w:r>
        <w:rPr>
          <w:spacing w:val="22"/>
          <w:w w:val="105"/>
        </w:rPr>
        <w:t xml:space="preserve"> </w:t>
      </w:r>
      <w:r>
        <w:rPr>
          <w:w w:val="105"/>
        </w:rPr>
        <w:t>charges</w:t>
      </w:r>
      <w:r>
        <w:rPr>
          <w:spacing w:val="23"/>
          <w:w w:val="105"/>
        </w:rPr>
        <w:t xml:space="preserve"> </w:t>
      </w:r>
      <w:r>
        <w:rPr>
          <w:w w:val="105"/>
        </w:rPr>
        <w:t>Carrier</w:t>
      </w:r>
      <w:r>
        <w:rPr>
          <w:spacing w:val="-47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incur and</w:t>
      </w:r>
      <w:r>
        <w:rPr>
          <w:spacing w:val="2"/>
          <w:w w:val="105"/>
        </w:rPr>
        <w:t xml:space="preserve"> </w:t>
      </w:r>
      <w:r>
        <w:rPr>
          <w:w w:val="105"/>
        </w:rPr>
        <w:t>pay</w:t>
      </w:r>
      <w:r>
        <w:rPr>
          <w:spacing w:val="1"/>
          <w:w w:val="105"/>
        </w:rPr>
        <w:t xml:space="preserve"> </w:t>
      </w:r>
      <w:r>
        <w:rPr>
          <w:w w:val="105"/>
        </w:rPr>
        <w:t>Carrier an</w:t>
      </w:r>
      <w:r>
        <w:rPr>
          <w:spacing w:val="2"/>
          <w:w w:val="105"/>
        </w:rPr>
        <w:t xml:space="preserve"> </w:t>
      </w:r>
      <w:r>
        <w:rPr>
          <w:w w:val="105"/>
        </w:rPr>
        <w:t>administrative fee</w:t>
      </w:r>
      <w:r>
        <w:rPr>
          <w:spacing w:val="1"/>
          <w:w w:val="105"/>
        </w:rPr>
        <w:t xml:space="preserve"> </w:t>
      </w:r>
      <w:r>
        <w:rPr>
          <w:w w:val="105"/>
        </w:rPr>
        <w:t>of $</w:t>
      </w:r>
      <w:r>
        <w:rPr>
          <w:spacing w:val="50"/>
          <w:w w:val="105"/>
          <w:u w:val="single"/>
        </w:rPr>
        <w:t xml:space="preserve"> </w:t>
      </w:r>
      <w:r>
        <w:rPr>
          <w:w w:val="105"/>
        </w:rPr>
        <w:t>.</w:t>
      </w: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pStyle w:val="BodyText"/>
        <w:tabs>
          <w:tab w:val="left" w:pos="6209"/>
        </w:tabs>
        <w:spacing w:line="252" w:lineRule="auto"/>
        <w:ind w:left="1197" w:right="837"/>
        <w:jc w:val="both"/>
      </w:pPr>
      <w:r>
        <w:rPr>
          <w:w w:val="105"/>
        </w:rPr>
        <w:t>If any loading and/or unloading is done by an operator of Carrier beyond the tailgate, including sorting or</w:t>
      </w:r>
      <w:r>
        <w:rPr>
          <w:spacing w:val="1"/>
          <w:w w:val="105"/>
        </w:rPr>
        <w:t xml:space="preserve"> </w:t>
      </w:r>
      <w:r>
        <w:rPr>
          <w:w w:val="105"/>
        </w:rPr>
        <w:t>stacking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similar</w:t>
      </w:r>
      <w:r>
        <w:rPr>
          <w:spacing w:val="2"/>
          <w:w w:val="105"/>
        </w:rPr>
        <w:t xml:space="preserve"> </w:t>
      </w:r>
      <w:r>
        <w:rPr>
          <w:w w:val="105"/>
        </w:rPr>
        <w:t>service,</w:t>
      </w:r>
      <w:r>
        <w:rPr>
          <w:spacing w:val="2"/>
          <w:w w:val="105"/>
        </w:rPr>
        <w:t xml:space="preserve"> </w:t>
      </w:r>
      <w:r>
        <w:rPr>
          <w:w w:val="105"/>
        </w:rPr>
        <w:t>Broker</w:t>
      </w:r>
      <w:r>
        <w:rPr>
          <w:spacing w:val="3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pay</w:t>
      </w:r>
      <w:r>
        <w:rPr>
          <w:spacing w:val="4"/>
          <w:w w:val="105"/>
        </w:rPr>
        <w:t xml:space="preserve"> </w:t>
      </w:r>
      <w:r>
        <w:rPr>
          <w:w w:val="105"/>
        </w:rPr>
        <w:t>Carrier</w:t>
      </w:r>
      <w:r>
        <w:rPr>
          <w:spacing w:val="3"/>
          <w:w w:val="105"/>
        </w:rPr>
        <w:t xml:space="preserve"> </w:t>
      </w:r>
      <w:r>
        <w:rPr>
          <w:w w:val="105"/>
        </w:rPr>
        <w:t>$</w:t>
      </w:r>
      <w:r>
        <w:rPr>
          <w:w w:val="105"/>
          <w:u w:val="single"/>
        </w:rPr>
        <w:tab/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hour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fraction</w:t>
      </w:r>
      <w:r>
        <w:rPr>
          <w:spacing w:val="4"/>
          <w:w w:val="105"/>
        </w:rPr>
        <w:t xml:space="preserve"> </w:t>
      </w:r>
      <w:r>
        <w:rPr>
          <w:w w:val="105"/>
        </w:rPr>
        <w:t>thereof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such</w:t>
      </w:r>
      <w:r>
        <w:rPr>
          <w:spacing w:val="3"/>
          <w:w w:val="105"/>
        </w:rPr>
        <w:t xml:space="preserve"> </w:t>
      </w:r>
      <w:r>
        <w:rPr>
          <w:w w:val="105"/>
        </w:rPr>
        <w:t>service,</w:t>
      </w:r>
      <w:r>
        <w:rPr>
          <w:spacing w:val="-47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minimum</w:t>
      </w:r>
      <w:r>
        <w:rPr>
          <w:spacing w:val="2"/>
          <w:w w:val="105"/>
        </w:rPr>
        <w:t xml:space="preserve"> </w:t>
      </w:r>
      <w:r>
        <w:rPr>
          <w:w w:val="105"/>
        </w:rPr>
        <w:t>charge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of </w:t>
      </w:r>
      <w:proofErr w:type="gramStart"/>
      <w:r>
        <w:rPr>
          <w:w w:val="105"/>
        </w:rPr>
        <w:t>$</w:t>
      </w:r>
      <w:r>
        <w:rPr>
          <w:spacing w:val="50"/>
          <w:w w:val="105"/>
          <w:u w:val="single"/>
        </w:rPr>
        <w:t xml:space="preserve"> </w:t>
      </w:r>
      <w:r>
        <w:rPr>
          <w:w w:val="105"/>
        </w:rPr>
        <w:t>.</w:t>
      </w:r>
      <w:proofErr w:type="gramEnd"/>
    </w:p>
    <w:p w:rsidR="0036778E" w:rsidRDefault="0036778E">
      <w:pPr>
        <w:pStyle w:val="BodyText"/>
        <w:spacing w:before="8"/>
        <w:rPr>
          <w:sz w:val="20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line="252" w:lineRule="auto"/>
        <w:ind w:right="840" w:firstLine="0"/>
        <w:jc w:val="both"/>
        <w:rPr>
          <w:sz w:val="19"/>
        </w:rPr>
      </w:pPr>
      <w:r>
        <w:rPr>
          <w:w w:val="105"/>
          <w:sz w:val="19"/>
          <w:u w:val="single"/>
        </w:rPr>
        <w:t>Billing Weight</w:t>
      </w:r>
      <w:r>
        <w:rPr>
          <w:w w:val="105"/>
          <w:sz w:val="19"/>
        </w:rPr>
        <w:t>.   If freight charges are to be assessed in whole or part on billing weights, 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weights shall be based on scale weight except that uniform or standard weights may be billed at average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weight subject to verifi</w:t>
      </w:r>
      <w:r>
        <w:rPr>
          <w:w w:val="105"/>
          <w:sz w:val="19"/>
        </w:rPr>
        <w:t>cation by Carrier.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Weight shall include protective materials used by Shipper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preparing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shipment.</w:t>
      </w:r>
    </w:p>
    <w:p w:rsidR="0036778E" w:rsidRDefault="0036778E">
      <w:pPr>
        <w:pStyle w:val="BodyText"/>
        <w:spacing w:before="3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9021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Exclusive Use of Vehicle</w:t>
      </w:r>
      <w:r>
        <w:rPr>
          <w:w w:val="105"/>
          <w:sz w:val="19"/>
        </w:rPr>
        <w:t>.   If the freight Shipper tenders does not fill the capacity of the trailer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 furnishes and additional freight of another shipper may be hauled without jeopardizing the integrity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freight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tendered,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utilize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additional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freight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unless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Broker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indicates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exclusive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use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vehicle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 xml:space="preserve">desired.  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Carrier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assess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Broker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charge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Shipper or Broker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requests exclusive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use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trailer.</w:t>
      </w:r>
    </w:p>
    <w:p w:rsidR="0036778E" w:rsidRDefault="0036778E">
      <w:pPr>
        <w:pStyle w:val="BodyText"/>
        <w:spacing w:before="3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line="252" w:lineRule="auto"/>
        <w:ind w:right="841" w:firstLine="0"/>
        <w:jc w:val="both"/>
        <w:rPr>
          <w:sz w:val="19"/>
        </w:rPr>
      </w:pPr>
      <w:r>
        <w:rPr>
          <w:w w:val="105"/>
          <w:sz w:val="19"/>
          <w:u w:val="single"/>
        </w:rPr>
        <w:t>Permits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Carrier shall secure any permits for any over-dimensional or overweight load and Broker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agrees that Carrier may bill Broker the actual cost of any permits or those costs for the use of any required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escort vehicles.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the over-dimensional or overweight movement requires the payment of tolls over normal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truckload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tolls,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Broker shall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Carrie</w:t>
      </w:r>
      <w:r>
        <w:rPr>
          <w:w w:val="105"/>
          <w:sz w:val="19"/>
        </w:rPr>
        <w:t>r 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difference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charges.</w:t>
      </w:r>
    </w:p>
    <w:p w:rsidR="0036778E" w:rsidRDefault="0036778E">
      <w:pPr>
        <w:pStyle w:val="BodyText"/>
        <w:spacing w:before="9"/>
        <w:rPr>
          <w:sz w:val="20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4077"/>
        </w:tabs>
        <w:spacing w:before="1" w:line="252" w:lineRule="auto"/>
        <w:ind w:right="841" w:firstLine="0"/>
        <w:jc w:val="both"/>
        <w:rPr>
          <w:sz w:val="19"/>
        </w:rPr>
      </w:pPr>
      <w:r>
        <w:rPr>
          <w:w w:val="105"/>
          <w:sz w:val="19"/>
          <w:u w:val="single"/>
        </w:rPr>
        <w:t>Redelivery</w:t>
      </w:r>
      <w:r>
        <w:rPr>
          <w:spacing w:val="-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Charges</w:t>
      </w:r>
      <w:r>
        <w:rPr>
          <w:w w:val="105"/>
          <w:sz w:val="19"/>
        </w:rPr>
        <w:t>.</w:t>
      </w:r>
      <w:r>
        <w:rPr>
          <w:w w:val="105"/>
          <w:sz w:val="19"/>
        </w:rPr>
        <w:tab/>
        <w:t>If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delivery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cannot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accomplished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fault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Carrier,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Carrier shall notify Shipper and Broker and request redelivery instruction from Shipper, and if redelivery 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made,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charges ma</w:t>
      </w:r>
      <w:r>
        <w:rPr>
          <w:w w:val="105"/>
          <w:sz w:val="19"/>
        </w:rPr>
        <w:t>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assessed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Broker:</w:t>
      </w:r>
    </w:p>
    <w:p w:rsidR="0036778E" w:rsidRDefault="0036778E">
      <w:pPr>
        <w:spacing w:line="252" w:lineRule="auto"/>
        <w:jc w:val="both"/>
        <w:rPr>
          <w:sz w:val="19"/>
        </w:rPr>
        <w:sectPr w:rsidR="0036778E">
          <w:pgSz w:w="12240" w:h="15840"/>
          <w:pgMar w:top="1380" w:right="960" w:bottom="960" w:left="600" w:header="0" w:footer="775" w:gutter="0"/>
          <w:cols w:space="720"/>
        </w:sectPr>
      </w:pP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7"/>
          <w:tab w:val="left" w:pos="2278"/>
          <w:tab w:val="left" w:pos="4797"/>
          <w:tab w:val="left" w:pos="5947"/>
        </w:tabs>
        <w:spacing w:before="76"/>
        <w:ind w:hanging="541"/>
        <w:rPr>
          <w:sz w:val="19"/>
        </w:rPr>
      </w:pPr>
      <w:r>
        <w:rPr>
          <w:w w:val="105"/>
          <w:sz w:val="19"/>
        </w:rPr>
        <w:lastRenderedPageBreak/>
        <w:t>Same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day redelivery</w:t>
      </w:r>
      <w:r>
        <w:rPr>
          <w:w w:val="105"/>
          <w:sz w:val="19"/>
        </w:rPr>
        <w:tab/>
        <w:t>$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7"/>
          <w:tab w:val="left" w:pos="2278"/>
          <w:tab w:val="left" w:pos="4797"/>
          <w:tab w:val="left" w:pos="5947"/>
        </w:tabs>
        <w:spacing w:before="12"/>
        <w:ind w:hanging="541"/>
        <w:rPr>
          <w:sz w:val="19"/>
        </w:rPr>
      </w:pPr>
      <w:r>
        <w:rPr>
          <w:w w:val="105"/>
          <w:sz w:val="19"/>
        </w:rPr>
        <w:t>Overnight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detention</w:t>
      </w:r>
      <w:r>
        <w:rPr>
          <w:w w:val="105"/>
          <w:sz w:val="19"/>
        </w:rPr>
        <w:tab/>
        <w:t>$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7"/>
          <w:tab w:val="left" w:pos="2278"/>
          <w:tab w:val="left" w:pos="4797"/>
          <w:tab w:val="left" w:pos="5947"/>
        </w:tabs>
        <w:spacing w:before="12"/>
        <w:ind w:hanging="541"/>
        <w:rPr>
          <w:sz w:val="19"/>
        </w:rPr>
      </w:pPr>
      <w:r>
        <w:rPr>
          <w:w w:val="105"/>
          <w:sz w:val="19"/>
        </w:rPr>
        <w:t>Operator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diem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charge</w:t>
      </w:r>
      <w:r>
        <w:rPr>
          <w:w w:val="105"/>
          <w:sz w:val="19"/>
        </w:rPr>
        <w:tab/>
        <w:t>$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6778E" w:rsidRDefault="00BC7528">
      <w:pPr>
        <w:pStyle w:val="ListParagraph"/>
        <w:numPr>
          <w:ilvl w:val="1"/>
          <w:numId w:val="3"/>
        </w:numPr>
        <w:tabs>
          <w:tab w:val="left" w:pos="2277"/>
          <w:tab w:val="left" w:pos="2278"/>
          <w:tab w:val="left" w:pos="4797"/>
          <w:tab w:val="left" w:pos="5947"/>
        </w:tabs>
        <w:spacing w:before="12"/>
        <w:ind w:hanging="541"/>
        <w:rPr>
          <w:sz w:val="19"/>
        </w:rPr>
      </w:pPr>
      <w:r>
        <w:rPr>
          <w:w w:val="105"/>
          <w:sz w:val="19"/>
        </w:rPr>
        <w:t>Redelivery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charge</w:t>
      </w:r>
      <w:r>
        <w:rPr>
          <w:w w:val="105"/>
          <w:sz w:val="19"/>
        </w:rPr>
        <w:tab/>
        <w:t>$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6778E" w:rsidRDefault="0036778E">
      <w:pPr>
        <w:pStyle w:val="BodyText"/>
        <w:spacing w:before="4"/>
        <w:rPr>
          <w:sz w:val="13"/>
        </w:rPr>
      </w:pPr>
    </w:p>
    <w:p w:rsidR="0036778E" w:rsidRDefault="00BC7528">
      <w:pPr>
        <w:pStyle w:val="BodyText"/>
        <w:tabs>
          <w:tab w:val="left" w:pos="4922"/>
        </w:tabs>
        <w:spacing w:before="99" w:line="252" w:lineRule="auto"/>
        <w:ind w:left="1197" w:right="843"/>
      </w:pP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delivery</w:t>
      </w:r>
      <w:r>
        <w:rPr>
          <w:spacing w:val="-1"/>
          <w:w w:val="105"/>
        </w:rPr>
        <w:t xml:space="preserve"> </w:t>
      </w:r>
      <w:r>
        <w:rPr>
          <w:w w:val="105"/>
        </w:rPr>
        <w:t>cannot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accomplished within</w:t>
      </w:r>
      <w:r>
        <w:rPr>
          <w:w w:val="105"/>
          <w:u w:val="single"/>
        </w:rPr>
        <w:tab/>
      </w:r>
      <w:r>
        <w:rPr>
          <w:w w:val="105"/>
        </w:rPr>
        <w:t>hours, Carrier shall assume the role of a warehouseman as to</w:t>
      </w:r>
      <w:r>
        <w:rPr>
          <w:spacing w:val="-47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lading.</w:t>
      </w:r>
    </w:p>
    <w:p w:rsidR="0036778E" w:rsidRDefault="0036778E">
      <w:pPr>
        <w:pStyle w:val="BodyText"/>
        <w:spacing w:before="7"/>
        <w:rPr>
          <w:sz w:val="20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line="252" w:lineRule="auto"/>
        <w:ind w:right="841" w:firstLine="0"/>
        <w:jc w:val="both"/>
        <w:rPr>
          <w:sz w:val="19"/>
        </w:rPr>
      </w:pPr>
      <w:r>
        <w:rPr>
          <w:w w:val="105"/>
          <w:sz w:val="19"/>
          <w:u w:val="single"/>
        </w:rPr>
        <w:t>Forwarding and Documentation Services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On any international or coastal intermodal service, Broker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costs involved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forwarding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documentation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services.</w:t>
      </w:r>
    </w:p>
    <w:p w:rsidR="0036778E" w:rsidRDefault="0036778E">
      <w:pPr>
        <w:pStyle w:val="BodyText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5079"/>
        </w:tabs>
        <w:spacing w:line="252" w:lineRule="auto"/>
        <w:ind w:right="841" w:firstLine="0"/>
        <w:jc w:val="both"/>
        <w:rPr>
          <w:sz w:val="19"/>
        </w:rPr>
      </w:pPr>
      <w:r>
        <w:rPr>
          <w:w w:val="105"/>
          <w:sz w:val="19"/>
          <w:u w:val="single"/>
        </w:rPr>
        <w:t>Split Pickups on Shipper Premises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Carrier is required to make pickups at two or more sites on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premises,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additional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charge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per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pickup,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exclusive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initial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pickup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assessed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Broker.</w:t>
      </w:r>
    </w:p>
    <w:p w:rsidR="0036778E" w:rsidRDefault="0036778E">
      <w:pPr>
        <w:pStyle w:val="BodyText"/>
        <w:spacing w:before="2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Proof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of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Delivery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copy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signed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bill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lading,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document,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required  as  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prerequisite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payment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freight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charges,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Carrier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provide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same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subject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charge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Broker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of</w:t>
      </w:r>
    </w:p>
    <w:p w:rsidR="0036778E" w:rsidRDefault="00BC7528">
      <w:pPr>
        <w:pStyle w:val="BodyText"/>
        <w:tabs>
          <w:tab w:val="left" w:pos="2347"/>
        </w:tabs>
        <w:spacing w:before="2"/>
        <w:ind w:left="1197"/>
      </w:pPr>
      <w:r>
        <w:rPr>
          <w:w w:val="105"/>
        </w:rPr>
        <w:t>$</w:t>
      </w:r>
      <w:r>
        <w:rPr>
          <w:w w:val="105"/>
          <w:u w:val="single"/>
        </w:rPr>
        <w:tab/>
      </w:r>
      <w:proofErr w:type="gramStart"/>
      <w:r>
        <w:rPr>
          <w:w w:val="105"/>
        </w:rPr>
        <w:t>per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occurrence.</w:t>
      </w:r>
    </w:p>
    <w:p w:rsidR="0036778E" w:rsidRDefault="0036778E">
      <w:pPr>
        <w:pStyle w:val="BodyText"/>
        <w:spacing w:before="10"/>
        <w:rPr>
          <w:sz w:val="21"/>
        </w:rPr>
      </w:pPr>
    </w:p>
    <w:p w:rsidR="0036778E" w:rsidRDefault="00BC7528">
      <w:pPr>
        <w:pStyle w:val="ListParagraph"/>
        <w:numPr>
          <w:ilvl w:val="0"/>
          <w:numId w:val="3"/>
        </w:numPr>
        <w:tabs>
          <w:tab w:val="left" w:pos="1738"/>
          <w:tab w:val="left" w:pos="7108"/>
        </w:tabs>
        <w:spacing w:line="252" w:lineRule="auto"/>
        <w:ind w:right="839" w:firstLine="0"/>
        <w:jc w:val="both"/>
        <w:rPr>
          <w:sz w:val="19"/>
        </w:rPr>
      </w:pPr>
      <w:r>
        <w:rPr>
          <w:w w:val="105"/>
          <w:sz w:val="19"/>
          <w:u w:val="single"/>
        </w:rPr>
        <w:t>Movements under Certain or Special Bonds or Special Permits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Shipper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tenders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shipment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moving under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Custom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Bond, Carrier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charge Broker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$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.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If 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body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politic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requires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 bond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or special permit, Carrier will assess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cost of 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bond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permit 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Broker.</w:t>
      </w:r>
    </w:p>
    <w:p w:rsidR="0036778E" w:rsidRDefault="0036778E">
      <w:pPr>
        <w:pStyle w:val="BodyText"/>
        <w:spacing w:before="2"/>
        <w:rPr>
          <w:sz w:val="21"/>
        </w:rPr>
      </w:pPr>
    </w:p>
    <w:p w:rsidR="0036778E" w:rsidRDefault="00BC7528">
      <w:pPr>
        <w:pStyle w:val="BodyText"/>
        <w:tabs>
          <w:tab w:val="left" w:pos="1737"/>
          <w:tab w:val="left" w:pos="2720"/>
        </w:tabs>
        <w:ind w:left="1197"/>
      </w:pPr>
      <w:r>
        <w:rPr>
          <w:w w:val="105"/>
        </w:rPr>
        <w:t>25.</w:t>
      </w:r>
      <w:r>
        <w:rPr>
          <w:w w:val="105"/>
        </w:rPr>
        <w:tab/>
      </w:r>
      <w:proofErr w:type="spellStart"/>
      <w:r>
        <w:rPr>
          <w:w w:val="105"/>
          <w:u w:val="single"/>
        </w:rPr>
        <w:t>Tarping</w:t>
      </w:r>
      <w:proofErr w:type="spellEnd"/>
      <w:r>
        <w:rPr>
          <w:w w:val="105"/>
        </w:rPr>
        <w:t>.</w:t>
      </w:r>
      <w:r>
        <w:rPr>
          <w:w w:val="105"/>
        </w:rPr>
        <w:tab/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Shipper</w:t>
      </w:r>
      <w:r>
        <w:rPr>
          <w:spacing w:val="-1"/>
          <w:w w:val="105"/>
        </w:rPr>
        <w:t xml:space="preserve"> </w:t>
      </w:r>
      <w:r>
        <w:rPr>
          <w:w w:val="105"/>
        </w:rPr>
        <w:t>requests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requires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tarping</w:t>
      </w:r>
      <w:proofErr w:type="spellEnd"/>
      <w:r>
        <w:rPr>
          <w:w w:val="105"/>
        </w:rPr>
        <w:t xml:space="preserve"> of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load,</w:t>
      </w:r>
      <w:r>
        <w:rPr>
          <w:spacing w:val="-1"/>
          <w:w w:val="105"/>
        </w:rPr>
        <w:t xml:space="preserve"> </w:t>
      </w:r>
      <w:r>
        <w:rPr>
          <w:w w:val="105"/>
        </w:rPr>
        <w:t>Carrier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charge Broker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follows:</w:t>
      </w:r>
    </w:p>
    <w:p w:rsidR="0036778E" w:rsidRDefault="00BC7528">
      <w:pPr>
        <w:pStyle w:val="BodyText"/>
        <w:tabs>
          <w:tab w:val="left" w:pos="2277"/>
          <w:tab w:val="left" w:pos="4437"/>
          <w:tab w:val="left" w:pos="5587"/>
        </w:tabs>
        <w:spacing w:before="7" w:line="252" w:lineRule="auto"/>
        <w:ind w:left="1737" w:right="5090"/>
      </w:pPr>
      <w:r>
        <w:rPr>
          <w:w w:val="105"/>
        </w:rPr>
        <w:t>(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>)</w:t>
      </w:r>
      <w:r>
        <w:rPr>
          <w:w w:val="105"/>
        </w:rPr>
        <w:tab/>
        <w:t xml:space="preserve">480 – </w:t>
      </w:r>
      <w:r>
        <w:rPr>
          <w:spacing w:val="49"/>
          <w:w w:val="105"/>
        </w:rPr>
        <w:t xml:space="preserve"> </w:t>
      </w:r>
      <w:r>
        <w:rPr>
          <w:w w:val="105"/>
        </w:rPr>
        <w:t>965</w:t>
      </w:r>
      <w:r>
        <w:rPr>
          <w:spacing w:val="1"/>
          <w:w w:val="105"/>
        </w:rPr>
        <w:t xml:space="preserve"> </w:t>
      </w:r>
      <w:r>
        <w:rPr>
          <w:w w:val="105"/>
        </w:rPr>
        <w:t>sq.</w:t>
      </w:r>
      <w:r>
        <w:rPr>
          <w:spacing w:val="-1"/>
          <w:w w:val="105"/>
        </w:rPr>
        <w:t xml:space="preserve"> </w:t>
      </w:r>
      <w:r>
        <w:rPr>
          <w:w w:val="105"/>
        </w:rPr>
        <w:t>ft.</w:t>
      </w:r>
      <w:r>
        <w:rPr>
          <w:w w:val="105"/>
        </w:rPr>
        <w:tab/>
        <w:t>$</w:t>
      </w:r>
      <w:r>
        <w:rPr>
          <w:w w:val="105"/>
          <w:u w:val="single"/>
        </w:rPr>
        <w:tab/>
      </w:r>
      <w:r>
        <w:rPr>
          <w:w w:val="105"/>
        </w:rPr>
        <w:t xml:space="preserve"> (b)</w:t>
      </w:r>
      <w:r>
        <w:rPr>
          <w:w w:val="105"/>
        </w:rPr>
        <w:tab/>
        <w:t>966 – 1440 sq. ft.</w:t>
      </w:r>
      <w:r>
        <w:rPr>
          <w:w w:val="105"/>
        </w:rPr>
        <w:tab/>
        <w:t>$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36778E" w:rsidRDefault="00BC7528">
      <w:pPr>
        <w:pStyle w:val="ListParagraph"/>
        <w:numPr>
          <w:ilvl w:val="2"/>
          <w:numId w:val="8"/>
        </w:numPr>
        <w:tabs>
          <w:tab w:val="left" w:pos="2277"/>
          <w:tab w:val="left" w:pos="2278"/>
          <w:tab w:val="left" w:pos="4437"/>
          <w:tab w:val="left" w:pos="5587"/>
        </w:tabs>
        <w:spacing w:before="2"/>
        <w:ind w:left="2277" w:hanging="541"/>
        <w:jc w:val="left"/>
        <w:rPr>
          <w:sz w:val="19"/>
        </w:rPr>
      </w:pPr>
      <w:r>
        <w:rPr>
          <w:w w:val="105"/>
          <w:sz w:val="19"/>
        </w:rPr>
        <w:t>1441 and over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sq.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ft.</w:t>
      </w:r>
      <w:r>
        <w:rPr>
          <w:w w:val="105"/>
          <w:sz w:val="19"/>
        </w:rPr>
        <w:tab/>
        <w:t>$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6778E" w:rsidRDefault="0036778E">
      <w:pPr>
        <w:pStyle w:val="BodyText"/>
        <w:rPr>
          <w:sz w:val="20"/>
        </w:rPr>
      </w:pPr>
    </w:p>
    <w:p w:rsidR="0036778E" w:rsidRDefault="0036778E">
      <w:pPr>
        <w:pStyle w:val="BodyText"/>
        <w:spacing w:before="1"/>
        <w:rPr>
          <w:sz w:val="21"/>
        </w:rPr>
      </w:pPr>
    </w:p>
    <w:p w:rsidR="0036778E" w:rsidRDefault="00BC7528">
      <w:pPr>
        <w:ind w:left="3798"/>
        <w:rPr>
          <w:i/>
          <w:sz w:val="19"/>
        </w:rPr>
      </w:pPr>
      <w:r>
        <w:rPr>
          <w:i/>
          <w:w w:val="105"/>
          <w:sz w:val="19"/>
        </w:rPr>
        <w:t>Customer-Specific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Addenda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should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follow:</w:t>
      </w:r>
    </w:p>
    <w:p w:rsidR="0036778E" w:rsidRDefault="00BC7528">
      <w:pPr>
        <w:pStyle w:val="ListParagraph"/>
        <w:numPr>
          <w:ilvl w:val="3"/>
          <w:numId w:val="8"/>
        </w:numPr>
        <w:tabs>
          <w:tab w:val="left" w:pos="4712"/>
          <w:tab w:val="left" w:pos="4713"/>
        </w:tabs>
        <w:spacing w:before="13"/>
        <w:ind w:hanging="361"/>
        <w:jc w:val="left"/>
        <w:rPr>
          <w:i/>
          <w:sz w:val="19"/>
        </w:rPr>
      </w:pPr>
      <w:r>
        <w:rPr>
          <w:i/>
          <w:w w:val="105"/>
          <w:sz w:val="19"/>
        </w:rPr>
        <w:t>Consecutively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numbered</w:t>
      </w:r>
    </w:p>
    <w:p w:rsidR="0036778E" w:rsidRDefault="00BC7528">
      <w:pPr>
        <w:pStyle w:val="ListParagraph"/>
        <w:numPr>
          <w:ilvl w:val="0"/>
          <w:numId w:val="2"/>
        </w:numPr>
        <w:tabs>
          <w:tab w:val="left" w:pos="3748"/>
          <w:tab w:val="left" w:pos="3749"/>
        </w:tabs>
        <w:spacing w:before="12"/>
        <w:ind w:hanging="361"/>
        <w:jc w:val="left"/>
        <w:rPr>
          <w:i/>
          <w:sz w:val="19"/>
        </w:rPr>
      </w:pPr>
      <w:r>
        <w:rPr>
          <w:i/>
          <w:w w:val="105"/>
          <w:sz w:val="19"/>
        </w:rPr>
        <w:t>If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numerous,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should be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indexed by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Shipper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name</w:t>
      </w:r>
    </w:p>
    <w:p w:rsidR="0036778E" w:rsidRDefault="0036778E">
      <w:pPr>
        <w:rPr>
          <w:sz w:val="19"/>
        </w:rPr>
        <w:sectPr w:rsidR="0036778E">
          <w:pgSz w:w="12240" w:h="15840"/>
          <w:pgMar w:top="1380" w:right="960" w:bottom="960" w:left="600" w:header="0" w:footer="775" w:gutter="0"/>
          <w:cols w:space="720"/>
        </w:sectPr>
      </w:pPr>
    </w:p>
    <w:p w:rsidR="0036778E" w:rsidRDefault="00BC7528">
      <w:pPr>
        <w:pStyle w:val="BodyText"/>
        <w:spacing w:before="187" w:line="506" w:lineRule="auto"/>
        <w:ind w:left="4094" w:right="4456" w:hanging="2"/>
        <w:jc w:val="center"/>
      </w:pPr>
      <w:r>
        <w:rPr>
          <w:w w:val="105"/>
        </w:rPr>
        <w:lastRenderedPageBreak/>
        <w:t>ATTACHMENT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t>DISPUTE</w:t>
      </w:r>
      <w:r>
        <w:rPr>
          <w:spacing w:val="34"/>
        </w:rPr>
        <w:t xml:space="preserve"> </w:t>
      </w:r>
      <w:r>
        <w:t>RESOLUTION</w:t>
      </w:r>
    </w:p>
    <w:p w:rsidR="0036778E" w:rsidRDefault="00BC7528">
      <w:pPr>
        <w:pStyle w:val="BodyText"/>
        <w:spacing w:line="247" w:lineRule="auto"/>
        <w:ind w:left="117" w:right="173"/>
      </w:pPr>
      <w:r>
        <w:rPr>
          <w:w w:val="105"/>
        </w:rPr>
        <w:t>Having entered into this Agreement in good faith, the Parties agree that the following shall occur if a dispute arises with regard to</w:t>
      </w:r>
      <w:r>
        <w:rPr>
          <w:spacing w:val="-47"/>
          <w:w w:val="105"/>
        </w:rPr>
        <w:t xml:space="preserve"> </w:t>
      </w:r>
      <w:r>
        <w:rPr>
          <w:w w:val="105"/>
        </w:rPr>
        <w:t>its application</w:t>
      </w:r>
      <w:r>
        <w:rPr>
          <w:spacing w:val="2"/>
          <w:w w:val="105"/>
        </w:rPr>
        <w:t xml:space="preserve"> </w:t>
      </w:r>
      <w:r>
        <w:rPr>
          <w:w w:val="105"/>
        </w:rPr>
        <w:t>or interpretation.</w:t>
      </w:r>
    </w:p>
    <w:p w:rsidR="0036778E" w:rsidRDefault="0036778E">
      <w:pPr>
        <w:pStyle w:val="BodyText"/>
        <w:spacing w:before="6"/>
        <w:rPr>
          <w:sz w:val="20"/>
        </w:rPr>
      </w:pPr>
    </w:p>
    <w:p w:rsidR="0036778E" w:rsidRDefault="00BC7528">
      <w:pPr>
        <w:pStyle w:val="ListParagraph"/>
        <w:numPr>
          <w:ilvl w:val="0"/>
          <w:numId w:val="1"/>
        </w:numPr>
        <w:tabs>
          <w:tab w:val="left" w:pos="478"/>
        </w:tabs>
        <w:spacing w:line="252" w:lineRule="auto"/>
        <w:ind w:right="120" w:firstLine="0"/>
        <w:jc w:val="both"/>
        <w:rPr>
          <w:sz w:val="19"/>
        </w:rPr>
      </w:pPr>
      <w:r>
        <w:rPr>
          <w:w w:val="105"/>
          <w:sz w:val="19"/>
          <w:u w:val="single"/>
        </w:rPr>
        <w:t>Meet and Confer; Mediation</w:t>
      </w:r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Either Party may give Prior Notice to the other regarding the existence of a dispute.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Within the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thirty (30) days following the date of the Notice, representatives of the Parties with full settlement authority shall meet and confer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 least once in an effo</w:t>
      </w:r>
      <w:r>
        <w:rPr>
          <w:w w:val="105"/>
          <w:sz w:val="19"/>
        </w:rPr>
        <w:t xml:space="preserve">rt to resolve the dispute among </w:t>
      </w:r>
      <w:proofErr w:type="gramStart"/>
      <w:r>
        <w:rPr>
          <w:w w:val="105"/>
          <w:sz w:val="19"/>
        </w:rPr>
        <w:t>themselves</w:t>
      </w:r>
      <w:proofErr w:type="gramEnd"/>
      <w:r>
        <w:rPr>
          <w:w w:val="105"/>
          <w:sz w:val="19"/>
        </w:rPr>
        <w:t>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If such efforts fail, the Parties shall engage an experienced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mediator upon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terms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cost allocation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 may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mutually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agreeable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Parties.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0"/>
          <w:numId w:val="1"/>
        </w:numPr>
        <w:tabs>
          <w:tab w:val="left" w:pos="478"/>
        </w:tabs>
        <w:spacing w:line="252" w:lineRule="auto"/>
        <w:ind w:right="119" w:firstLine="0"/>
        <w:jc w:val="both"/>
        <w:rPr>
          <w:sz w:val="19"/>
        </w:rPr>
      </w:pPr>
      <w:r>
        <w:rPr>
          <w:w w:val="105"/>
          <w:sz w:val="19"/>
          <w:u w:val="single"/>
        </w:rPr>
        <w:t>Arbitration</w:t>
      </w:r>
      <w:r>
        <w:rPr>
          <w:w w:val="105"/>
          <w:sz w:val="19"/>
        </w:rPr>
        <w:t>.  If after the expiration of the thirty (3</w:t>
      </w:r>
      <w:r>
        <w:rPr>
          <w:w w:val="105"/>
          <w:sz w:val="19"/>
        </w:rPr>
        <w:t>0) day period set forth in 11.1 a dispute is not resolved voluntarily,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Parties shall submit the matter for final and binding arbitration under the Commercial Rules of the American Arbitration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Association (“AAA”), as modified herein, before a single arb</w:t>
      </w:r>
      <w:r>
        <w:rPr>
          <w:w w:val="105"/>
          <w:sz w:val="19"/>
        </w:rPr>
        <w:t>itrator with appropriate subject matter expertise.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Such arbitration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take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place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mutually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agreed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location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or,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failing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agreement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location,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then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location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most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nearly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equidistant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between the respective headquarters locations of the Parties.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The award of the arbitrator may be enforced in any court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competent jurisdiction.</w:t>
      </w:r>
    </w:p>
    <w:p w:rsidR="0036778E" w:rsidRDefault="0036778E">
      <w:pPr>
        <w:pStyle w:val="BodyText"/>
        <w:spacing w:before="2"/>
        <w:rPr>
          <w:sz w:val="20"/>
        </w:rPr>
      </w:pPr>
    </w:p>
    <w:p w:rsidR="0036778E" w:rsidRDefault="00BC7528">
      <w:pPr>
        <w:pStyle w:val="ListParagraph"/>
        <w:numPr>
          <w:ilvl w:val="0"/>
          <w:numId w:val="1"/>
        </w:numPr>
        <w:tabs>
          <w:tab w:val="left" w:pos="478"/>
        </w:tabs>
        <w:spacing w:line="252" w:lineRule="auto"/>
        <w:ind w:right="118" w:firstLine="0"/>
        <w:jc w:val="both"/>
        <w:rPr>
          <w:sz w:val="19"/>
        </w:rPr>
      </w:pPr>
      <w:r>
        <w:rPr>
          <w:w w:val="105"/>
          <w:sz w:val="19"/>
          <w:u w:val="single"/>
        </w:rPr>
        <w:t>Selection of Arbitrator.</w:t>
      </w:r>
      <w:r>
        <w:rPr>
          <w:w w:val="105"/>
          <w:sz w:val="19"/>
        </w:rPr>
        <w:t xml:space="preserve">  If the parties are unable to agree on a mediator or arbitrator, the parties shall each submit to the other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 list of acceptable and qualified me</w:t>
      </w:r>
      <w:r>
        <w:rPr>
          <w:w w:val="105"/>
          <w:sz w:val="19"/>
        </w:rPr>
        <w:t>diators or arbitrators in order of preference.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first name to appear on both lists shall be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appointed the arbitrator.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arbitrator shall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 reimbursed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expenses and compensated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 his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 her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standard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rate.</w:t>
      </w:r>
    </w:p>
    <w:p w:rsidR="0036778E" w:rsidRDefault="0036778E">
      <w:pPr>
        <w:pStyle w:val="BodyText"/>
        <w:spacing w:before="3"/>
        <w:rPr>
          <w:sz w:val="20"/>
        </w:rPr>
      </w:pPr>
    </w:p>
    <w:p w:rsidR="0036778E" w:rsidRDefault="00BC7528">
      <w:pPr>
        <w:pStyle w:val="ListParagraph"/>
        <w:numPr>
          <w:ilvl w:val="0"/>
          <w:numId w:val="1"/>
        </w:numPr>
        <w:tabs>
          <w:tab w:val="left" w:pos="478"/>
        </w:tabs>
        <w:ind w:left="477" w:hanging="361"/>
        <w:jc w:val="both"/>
        <w:rPr>
          <w:sz w:val="19"/>
        </w:rPr>
      </w:pPr>
      <w:r>
        <w:rPr>
          <w:w w:val="105"/>
          <w:sz w:val="19"/>
          <w:u w:val="single"/>
        </w:rPr>
        <w:t>Discretion</w:t>
      </w:r>
      <w:r>
        <w:rPr>
          <w:spacing w:val="-2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of</w:t>
      </w:r>
      <w:r>
        <w:rPr>
          <w:spacing w:val="-2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Arbitrator</w:t>
      </w:r>
      <w:r>
        <w:rPr>
          <w:w w:val="105"/>
          <w:sz w:val="19"/>
        </w:rPr>
        <w:t>.</w:t>
      </w:r>
    </w:p>
    <w:p w:rsidR="0036778E" w:rsidRDefault="0036778E">
      <w:pPr>
        <w:pStyle w:val="BodyText"/>
        <w:spacing w:before="6"/>
        <w:rPr>
          <w:sz w:val="12"/>
        </w:rPr>
      </w:pPr>
    </w:p>
    <w:p w:rsidR="0036778E" w:rsidRDefault="00BC7528">
      <w:pPr>
        <w:pStyle w:val="ListParagraph"/>
        <w:numPr>
          <w:ilvl w:val="1"/>
          <w:numId w:val="1"/>
        </w:numPr>
        <w:tabs>
          <w:tab w:val="left" w:pos="838"/>
        </w:tabs>
        <w:spacing w:before="98" w:line="252" w:lineRule="auto"/>
        <w:ind w:right="121" w:firstLine="0"/>
        <w:jc w:val="both"/>
        <w:rPr>
          <w:sz w:val="19"/>
        </w:rPr>
      </w:pPr>
      <w:r>
        <w:rPr>
          <w:w w:val="105"/>
          <w:sz w:val="19"/>
        </w:rPr>
        <w:t>The arbitrator</w:t>
      </w:r>
      <w:r>
        <w:rPr>
          <w:w w:val="105"/>
          <w:sz w:val="19"/>
        </w:rPr>
        <w:t xml:space="preserve"> shall base the award on the terms of this Agreement, federal transportation law, including existing judicial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 administrative precedence, and by the arbitration law of the Federal Arbitration Act, Title 9 U.S. Code. The arbitrator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shall apply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order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precedence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former having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primary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control.</w:t>
      </w:r>
    </w:p>
    <w:p w:rsidR="0036778E" w:rsidRDefault="0036778E">
      <w:pPr>
        <w:pStyle w:val="BodyText"/>
        <w:spacing w:before="10"/>
      </w:pPr>
    </w:p>
    <w:p w:rsidR="0036778E" w:rsidRDefault="00BC7528">
      <w:pPr>
        <w:pStyle w:val="ListParagraph"/>
        <w:numPr>
          <w:ilvl w:val="1"/>
          <w:numId w:val="1"/>
        </w:numPr>
        <w:tabs>
          <w:tab w:val="left" w:pos="838"/>
        </w:tabs>
        <w:spacing w:before="1" w:line="252" w:lineRule="auto"/>
        <w:ind w:right="120" w:firstLine="0"/>
        <w:jc w:val="both"/>
        <w:rPr>
          <w:sz w:val="19"/>
        </w:rPr>
      </w:pPr>
      <w:r>
        <w:rPr>
          <w:w w:val="105"/>
          <w:sz w:val="19"/>
        </w:rPr>
        <w:t>The arbitrator shall have the power to order the parties to present evidence, including documents or testimony that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arbitrator deems necessary to the rendering of a fair and equitable decision. The arbitrator shall have the final judgment,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accordance with the federal rules of civil procedure as to what evidence and testimony to permit to be entered in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proceeding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weight 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be accorded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each.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1"/>
          <w:numId w:val="1"/>
        </w:numPr>
        <w:tabs>
          <w:tab w:val="left" w:pos="838"/>
        </w:tabs>
        <w:spacing w:line="252" w:lineRule="auto"/>
        <w:ind w:right="122" w:firstLine="0"/>
        <w:jc w:val="both"/>
        <w:rPr>
          <w:sz w:val="19"/>
        </w:rPr>
      </w:pPr>
      <w:r>
        <w:rPr>
          <w:w w:val="105"/>
          <w:sz w:val="19"/>
        </w:rPr>
        <w:t>The arbitrator shall have no power to award punitive damages and any award of damages shall be limited to actual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damages.</w:t>
      </w:r>
    </w:p>
    <w:p w:rsidR="0036778E" w:rsidRDefault="0036778E">
      <w:pPr>
        <w:pStyle w:val="BodyText"/>
        <w:spacing w:before="2"/>
        <w:rPr>
          <w:sz w:val="20"/>
        </w:rPr>
      </w:pPr>
    </w:p>
    <w:p w:rsidR="0036778E" w:rsidRDefault="00BC7528">
      <w:pPr>
        <w:pStyle w:val="ListParagraph"/>
        <w:numPr>
          <w:ilvl w:val="1"/>
          <w:numId w:val="1"/>
        </w:numPr>
        <w:tabs>
          <w:tab w:val="left" w:pos="838"/>
        </w:tabs>
        <w:spacing w:line="252" w:lineRule="auto"/>
        <w:ind w:right="122" w:firstLine="0"/>
        <w:jc w:val="both"/>
        <w:rPr>
          <w:sz w:val="19"/>
        </w:rPr>
      </w:pPr>
      <w:r>
        <w:rPr>
          <w:w w:val="105"/>
          <w:sz w:val="19"/>
        </w:rPr>
        <w:t>The parties expressly agree that this Agreement shall confer no power or authority upon the arbi</w:t>
      </w:r>
      <w:r>
        <w:rPr>
          <w:w w:val="105"/>
          <w:sz w:val="19"/>
        </w:rPr>
        <w:t>trator to render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judgment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 award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that 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erroneous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its application of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terms of this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Agreement or substantive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law.</w:t>
      </w:r>
    </w:p>
    <w:p w:rsidR="0036778E" w:rsidRDefault="0036778E">
      <w:pPr>
        <w:pStyle w:val="BodyText"/>
        <w:spacing w:before="9"/>
      </w:pPr>
    </w:p>
    <w:p w:rsidR="0036778E" w:rsidRDefault="00BC7528">
      <w:pPr>
        <w:pStyle w:val="ListParagraph"/>
        <w:numPr>
          <w:ilvl w:val="1"/>
          <w:numId w:val="1"/>
        </w:numPr>
        <w:tabs>
          <w:tab w:val="left" w:pos="838"/>
        </w:tabs>
        <w:spacing w:line="252" w:lineRule="auto"/>
        <w:ind w:right="120" w:firstLine="0"/>
        <w:jc w:val="both"/>
        <w:rPr>
          <w:sz w:val="19"/>
        </w:rPr>
      </w:pPr>
      <w:r>
        <w:rPr>
          <w:w w:val="105"/>
          <w:sz w:val="19"/>
        </w:rPr>
        <w:t>The arbitrator shall render the award in writing and, unless both parties agree otherwise, shall include an explanation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r</w:t>
      </w:r>
      <w:r>
        <w:rPr>
          <w:w w:val="105"/>
          <w:sz w:val="19"/>
        </w:rPr>
        <w:t>easons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award,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explanation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limited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extent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necessary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support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award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need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attempt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cover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all issues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raised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 parties.</w:t>
      </w:r>
    </w:p>
    <w:p w:rsidR="0036778E" w:rsidRDefault="0036778E">
      <w:pPr>
        <w:pStyle w:val="BodyText"/>
        <w:spacing w:before="4"/>
        <w:rPr>
          <w:sz w:val="20"/>
        </w:rPr>
      </w:pPr>
    </w:p>
    <w:p w:rsidR="0036778E" w:rsidRDefault="00BC7528">
      <w:pPr>
        <w:pStyle w:val="ListParagraph"/>
        <w:numPr>
          <w:ilvl w:val="0"/>
          <w:numId w:val="1"/>
        </w:numPr>
        <w:tabs>
          <w:tab w:val="left" w:pos="478"/>
        </w:tabs>
        <w:spacing w:line="252" w:lineRule="auto"/>
        <w:ind w:right="120" w:firstLine="0"/>
        <w:jc w:val="both"/>
        <w:rPr>
          <w:sz w:val="19"/>
        </w:rPr>
      </w:pPr>
      <w:r>
        <w:rPr>
          <w:w w:val="105"/>
          <w:sz w:val="19"/>
          <w:u w:val="single"/>
        </w:rPr>
        <w:t>Equitable Relief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arbitrator shall have the power to order equitable relief, including protection of the status quo pending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completion of the arbitration and the issuance of the decision.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Pending the settlement of the dispute by voluntary means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pursuant to paragraph</w:t>
      </w:r>
      <w:r>
        <w:rPr>
          <w:w w:val="105"/>
          <w:sz w:val="19"/>
        </w:rPr>
        <w:t xml:space="preserve"> 11.1 or the appointment of an arbitrator under paragraph 11.2, either party may go to a court of competent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jurisdiction to seek equitable relief, including a temporary injunction or restraining order.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Upon the appointment of the arbitrator,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relief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gra</w:t>
      </w:r>
      <w:r>
        <w:rPr>
          <w:w w:val="105"/>
          <w:sz w:val="19"/>
        </w:rPr>
        <w:t>nted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court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remain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effect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until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reversed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remove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arbitrator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until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arbitration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decision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is issued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entered.</w:t>
      </w:r>
    </w:p>
    <w:p w:rsidR="0036778E" w:rsidRDefault="0036778E">
      <w:pPr>
        <w:pStyle w:val="BodyText"/>
        <w:spacing w:before="1"/>
        <w:rPr>
          <w:sz w:val="20"/>
        </w:rPr>
      </w:pPr>
    </w:p>
    <w:p w:rsidR="0036778E" w:rsidRDefault="00BC7528">
      <w:pPr>
        <w:pStyle w:val="ListParagraph"/>
        <w:numPr>
          <w:ilvl w:val="0"/>
          <w:numId w:val="1"/>
        </w:numPr>
        <w:tabs>
          <w:tab w:val="left" w:pos="478"/>
        </w:tabs>
        <w:spacing w:line="252" w:lineRule="auto"/>
        <w:ind w:right="122" w:firstLine="0"/>
        <w:jc w:val="both"/>
        <w:rPr>
          <w:sz w:val="19"/>
        </w:rPr>
      </w:pPr>
      <w:r>
        <w:rPr>
          <w:w w:val="105"/>
          <w:sz w:val="19"/>
          <w:u w:val="single"/>
        </w:rPr>
        <w:t>Cargo</w:t>
      </w:r>
      <w:r>
        <w:rPr>
          <w:spacing w:val="10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Claims</w:t>
      </w:r>
      <w:r>
        <w:rPr>
          <w:spacing w:val="9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and</w:t>
      </w:r>
      <w:r>
        <w:rPr>
          <w:spacing w:val="10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Pricing</w:t>
      </w:r>
      <w:r>
        <w:rPr>
          <w:spacing w:val="1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Disputes</w:t>
      </w:r>
      <w:r>
        <w:rPr>
          <w:w w:val="105"/>
          <w:sz w:val="19"/>
        </w:rPr>
        <w:t>.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dispute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involves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cargo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claim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pricing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Services,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provisions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Article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10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are subject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inconsistent provision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Article 6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or Section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3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Article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3, respectively.</w:t>
      </w:r>
    </w:p>
    <w:sectPr w:rsidR="0036778E">
      <w:footerReference w:type="default" r:id="rId13"/>
      <w:pgSz w:w="12240" w:h="15840"/>
      <w:pgMar w:top="1500" w:right="960" w:bottom="960" w:left="6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28" w:rsidRDefault="00BC7528">
      <w:r>
        <w:separator/>
      </w:r>
    </w:p>
  </w:endnote>
  <w:endnote w:type="continuationSeparator" w:id="0">
    <w:p w:rsidR="00BC7528" w:rsidRDefault="00BC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8E" w:rsidRDefault="00BC752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.9pt;margin-top:742.25pt;width:25pt;height:15.3pt;z-index:-16094208;mso-position-horizontal-relative:page;mso-position-vertical-relative:page" filled="f" stroked="f">
          <v:textbox inset="0,0,0,0">
            <w:txbxContent>
              <w:p w:rsidR="0036778E" w:rsidRDefault="00BC752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577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8E" w:rsidRDefault="0036778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8E" w:rsidRDefault="0036778E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8E" w:rsidRDefault="0036778E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8E" w:rsidRDefault="00BC752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0.95pt;margin-top:742.25pt;width:25pt;height:15.3pt;z-index:-16093696;mso-position-horizontal-relative:page;mso-position-vertical-relative:page" filled="f" stroked="f">
          <v:textbox inset="0,0,0,0">
            <w:txbxContent>
              <w:p w:rsidR="0036778E" w:rsidRDefault="00BC752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5775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8E" w:rsidRDefault="00BC752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0.95pt;margin-top:742.25pt;width:22pt;height:15.3pt;z-index:-16093184;mso-position-horizontal-relative:page;mso-position-vertical-relative:page" filled="f" stroked="f">
          <v:textbox inset="0,0,0,0">
            <w:txbxContent>
              <w:p w:rsidR="0036778E" w:rsidRDefault="00BC7528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- 1 -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28" w:rsidRDefault="00BC7528">
      <w:r>
        <w:separator/>
      </w:r>
    </w:p>
  </w:footnote>
  <w:footnote w:type="continuationSeparator" w:id="0">
    <w:p w:rsidR="00BC7528" w:rsidRDefault="00BC7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EC0"/>
    <w:multiLevelType w:val="multilevel"/>
    <w:tmpl w:val="A8322878"/>
    <w:lvl w:ilvl="0">
      <w:start w:val="12"/>
      <w:numFmt w:val="decimal"/>
      <w:lvlText w:val="%1"/>
      <w:lvlJc w:val="left"/>
      <w:pPr>
        <w:ind w:left="117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7" w:hanging="54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232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540"/>
      </w:pPr>
      <w:rPr>
        <w:rFonts w:hint="default"/>
        <w:lang w:val="en-US" w:eastAsia="en-US" w:bidi="ar-SA"/>
      </w:rPr>
    </w:lvl>
  </w:abstractNum>
  <w:abstractNum w:abstractNumId="1">
    <w:nsid w:val="23675220"/>
    <w:multiLevelType w:val="hybridMultilevel"/>
    <w:tmpl w:val="BF467E8C"/>
    <w:lvl w:ilvl="0" w:tplc="68AAE384">
      <w:numFmt w:val="bullet"/>
      <w:lvlText w:val=""/>
      <w:lvlJc w:val="left"/>
      <w:pPr>
        <w:ind w:left="3748" w:hanging="360"/>
      </w:pPr>
      <w:rPr>
        <w:rFonts w:ascii="Symbol" w:eastAsia="Symbol" w:hAnsi="Symbol" w:cs="Symbol" w:hint="default"/>
        <w:w w:val="103"/>
        <w:sz w:val="19"/>
        <w:szCs w:val="19"/>
        <w:lang w:val="en-US" w:eastAsia="en-US" w:bidi="ar-SA"/>
      </w:rPr>
    </w:lvl>
    <w:lvl w:ilvl="1" w:tplc="BC6AA15E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2" w:tplc="46524C88"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3" w:tplc="8BB65514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4" w:tplc="617E7D20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5" w:tplc="C3D2D476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6" w:tplc="3280C13C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7" w:tplc="C656578A">
      <w:numFmt w:val="bullet"/>
      <w:lvlText w:val="•"/>
      <w:lvlJc w:val="left"/>
      <w:pPr>
        <w:ind w:left="8598" w:hanging="360"/>
      </w:pPr>
      <w:rPr>
        <w:rFonts w:hint="default"/>
        <w:lang w:val="en-US" w:eastAsia="en-US" w:bidi="ar-SA"/>
      </w:rPr>
    </w:lvl>
    <w:lvl w:ilvl="8" w:tplc="A74A6112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2">
    <w:nsid w:val="2D833449"/>
    <w:multiLevelType w:val="hybridMultilevel"/>
    <w:tmpl w:val="22E4C6DA"/>
    <w:lvl w:ilvl="0" w:tplc="4CF855B6">
      <w:start w:val="1"/>
      <w:numFmt w:val="decimal"/>
      <w:lvlText w:val="%1."/>
      <w:lvlJc w:val="left"/>
      <w:pPr>
        <w:ind w:left="1197" w:hanging="54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1" w:tplc="B2A285DA">
      <w:start w:val="1"/>
      <w:numFmt w:val="lowerLetter"/>
      <w:lvlText w:val="(%2)"/>
      <w:lvlJc w:val="left"/>
      <w:pPr>
        <w:ind w:left="2277" w:hanging="54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2" w:tplc="6F605186">
      <w:numFmt w:val="bullet"/>
      <w:lvlText w:val="•"/>
      <w:lvlJc w:val="left"/>
      <w:pPr>
        <w:ind w:left="3213" w:hanging="540"/>
      </w:pPr>
      <w:rPr>
        <w:rFonts w:hint="default"/>
        <w:lang w:val="en-US" w:eastAsia="en-US" w:bidi="ar-SA"/>
      </w:rPr>
    </w:lvl>
    <w:lvl w:ilvl="3" w:tplc="FAAE714A">
      <w:numFmt w:val="bullet"/>
      <w:lvlText w:val="•"/>
      <w:lvlJc w:val="left"/>
      <w:pPr>
        <w:ind w:left="4146" w:hanging="540"/>
      </w:pPr>
      <w:rPr>
        <w:rFonts w:hint="default"/>
        <w:lang w:val="en-US" w:eastAsia="en-US" w:bidi="ar-SA"/>
      </w:rPr>
    </w:lvl>
    <w:lvl w:ilvl="4" w:tplc="AED00142">
      <w:numFmt w:val="bullet"/>
      <w:lvlText w:val="•"/>
      <w:lvlJc w:val="left"/>
      <w:pPr>
        <w:ind w:left="5080" w:hanging="540"/>
      </w:pPr>
      <w:rPr>
        <w:rFonts w:hint="default"/>
        <w:lang w:val="en-US" w:eastAsia="en-US" w:bidi="ar-SA"/>
      </w:rPr>
    </w:lvl>
    <w:lvl w:ilvl="5" w:tplc="8112227E">
      <w:numFmt w:val="bullet"/>
      <w:lvlText w:val="•"/>
      <w:lvlJc w:val="left"/>
      <w:pPr>
        <w:ind w:left="6013" w:hanging="540"/>
      </w:pPr>
      <w:rPr>
        <w:rFonts w:hint="default"/>
        <w:lang w:val="en-US" w:eastAsia="en-US" w:bidi="ar-SA"/>
      </w:rPr>
    </w:lvl>
    <w:lvl w:ilvl="6" w:tplc="96642406">
      <w:numFmt w:val="bullet"/>
      <w:lvlText w:val="•"/>
      <w:lvlJc w:val="left"/>
      <w:pPr>
        <w:ind w:left="6946" w:hanging="540"/>
      </w:pPr>
      <w:rPr>
        <w:rFonts w:hint="default"/>
        <w:lang w:val="en-US" w:eastAsia="en-US" w:bidi="ar-SA"/>
      </w:rPr>
    </w:lvl>
    <w:lvl w:ilvl="7" w:tplc="705E29DA">
      <w:numFmt w:val="bullet"/>
      <w:lvlText w:val="•"/>
      <w:lvlJc w:val="left"/>
      <w:pPr>
        <w:ind w:left="7880" w:hanging="540"/>
      </w:pPr>
      <w:rPr>
        <w:rFonts w:hint="default"/>
        <w:lang w:val="en-US" w:eastAsia="en-US" w:bidi="ar-SA"/>
      </w:rPr>
    </w:lvl>
    <w:lvl w:ilvl="8" w:tplc="1C66FB08">
      <w:numFmt w:val="bullet"/>
      <w:lvlText w:val="•"/>
      <w:lvlJc w:val="left"/>
      <w:pPr>
        <w:ind w:left="8813" w:hanging="540"/>
      </w:pPr>
      <w:rPr>
        <w:rFonts w:hint="default"/>
        <w:lang w:val="en-US" w:eastAsia="en-US" w:bidi="ar-SA"/>
      </w:rPr>
    </w:lvl>
  </w:abstractNum>
  <w:abstractNum w:abstractNumId="3">
    <w:nsid w:val="3BEB6F4A"/>
    <w:multiLevelType w:val="multilevel"/>
    <w:tmpl w:val="F9FA8252"/>
    <w:lvl w:ilvl="0">
      <w:start w:val="1"/>
      <w:numFmt w:val="decimal"/>
      <w:lvlText w:val="%1."/>
      <w:lvlJc w:val="left"/>
      <w:pPr>
        <w:ind w:left="297" w:hanging="18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" w:hanging="54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77" w:hanging="360"/>
        <w:jc w:val="right"/>
      </w:pPr>
      <w:rPr>
        <w:rFonts w:hint="default"/>
        <w:i/>
        <w:iCs/>
        <w:spacing w:val="0"/>
        <w:w w:val="103"/>
        <w:lang w:val="en-US" w:eastAsia="en-US" w:bidi="ar-SA"/>
      </w:rPr>
    </w:lvl>
    <w:lvl w:ilvl="3">
      <w:numFmt w:val="bullet"/>
      <w:lvlText w:val=""/>
      <w:lvlJc w:val="left"/>
      <w:pPr>
        <w:ind w:left="4712" w:hanging="360"/>
      </w:pPr>
      <w:rPr>
        <w:rFonts w:ascii="Symbol" w:eastAsia="Symbol" w:hAnsi="Symbol" w:cs="Symbol" w:hint="default"/>
        <w:w w:val="103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4">
    <w:nsid w:val="58CB3E30"/>
    <w:multiLevelType w:val="multilevel"/>
    <w:tmpl w:val="165298EC"/>
    <w:lvl w:ilvl="0">
      <w:start w:val="6"/>
      <w:numFmt w:val="decimal"/>
      <w:lvlText w:val="%1"/>
      <w:lvlJc w:val="left"/>
      <w:pPr>
        <w:ind w:left="117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7" w:hanging="54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232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540"/>
      </w:pPr>
      <w:rPr>
        <w:rFonts w:hint="default"/>
        <w:lang w:val="en-US" w:eastAsia="en-US" w:bidi="ar-SA"/>
      </w:rPr>
    </w:lvl>
  </w:abstractNum>
  <w:abstractNum w:abstractNumId="5">
    <w:nsid w:val="650E06F5"/>
    <w:multiLevelType w:val="hybridMultilevel"/>
    <w:tmpl w:val="2FBC9216"/>
    <w:lvl w:ilvl="0" w:tplc="F968B7B4">
      <w:start w:val="1"/>
      <w:numFmt w:val="decimal"/>
      <w:lvlText w:val="%1."/>
      <w:lvlJc w:val="left"/>
      <w:pPr>
        <w:ind w:left="117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1" w:tplc="2C041B14">
      <w:start w:val="1"/>
      <w:numFmt w:val="lowerLetter"/>
      <w:lvlText w:val="(%2)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2" w:tplc="54BAE834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3" w:tplc="BCB4D60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4" w:tplc="82D2480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4C50F752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8878E68A"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7" w:tplc="C896BAD0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4842682E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6">
    <w:nsid w:val="7ABE1EDD"/>
    <w:multiLevelType w:val="multilevel"/>
    <w:tmpl w:val="05B0B32E"/>
    <w:lvl w:ilvl="0">
      <w:start w:val="2"/>
      <w:numFmt w:val="decimal"/>
      <w:lvlText w:val="%1"/>
      <w:lvlJc w:val="left"/>
      <w:pPr>
        <w:ind w:left="117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7" w:hanging="54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232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88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4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5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2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540"/>
      </w:pPr>
      <w:rPr>
        <w:rFonts w:hint="default"/>
        <w:lang w:val="en-US" w:eastAsia="en-US" w:bidi="ar-SA"/>
      </w:rPr>
    </w:lvl>
  </w:abstractNum>
  <w:abstractNum w:abstractNumId="7">
    <w:nsid w:val="7BD15AB6"/>
    <w:multiLevelType w:val="multilevel"/>
    <w:tmpl w:val="A0BE487E"/>
    <w:lvl w:ilvl="0">
      <w:start w:val="12"/>
      <w:numFmt w:val="decimal"/>
      <w:lvlText w:val="%1"/>
      <w:lvlJc w:val="left"/>
      <w:pPr>
        <w:ind w:left="117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7" w:hanging="54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9"/>
        <w:szCs w:val="19"/>
        <w:lang w:val="en-US" w:eastAsia="en-US" w:bidi="ar-SA"/>
      </w:rPr>
    </w:lvl>
    <w:lvl w:ilvl="2">
      <w:start w:val="1"/>
      <w:numFmt w:val="decimal"/>
      <w:lvlText w:val="%3"/>
      <w:lvlJc w:val="left"/>
      <w:pPr>
        <w:ind w:left="2637" w:hanging="1440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426" w:hanging="14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20" w:hanging="14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13" w:hanging="14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6" w:hanging="14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00" w:hanging="14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3" w:hanging="144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778E"/>
    <w:rsid w:val="0036778E"/>
    <w:rsid w:val="00BC7528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6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6115</Words>
  <Characters>34861</Characters>
  <Application>Microsoft Office Word</Application>
  <DocSecurity>0</DocSecurity>
  <Lines>290</Lines>
  <Paragraphs>81</Paragraphs>
  <ScaleCrop>false</ScaleCrop>
  <Company>www.wordexcelstemplates.com</Company>
  <LinksUpToDate>false</LinksUpToDate>
  <CharactersWithSpaces>40895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Broker Carrier Agreement Template</dc:title>
  <dc:subject>Broker Carrier Agreement Template</dc:subject>
  <dc:creator>www.wordexcelstemplates.com</dc:creator>
  <cp:keywords>Broker Carrier Agreement Template</cp:keywords>
  <cp:lastModifiedBy>Windows User</cp:lastModifiedBy>
  <cp:revision>3</cp:revision>
  <dcterms:created xsi:type="dcterms:W3CDTF">2022-12-23T14:16:00Z</dcterms:created>
  <dcterms:modified xsi:type="dcterms:W3CDTF">2022-12-23T14:20:00Z</dcterms:modified>
  <cp:category>Broker Carrier Agreement Template</cp:category>
</cp:coreProperties>
</file>