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73794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14:paraId="17404058" w14:textId="03AB5E09" w:rsidR="00A31641" w:rsidRDefault="00E90E9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zh-TW"/>
            </w:rPr>
            <w:pict w14:anchorId="4C997C7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.25pt;margin-top:-69.75pt;width:471pt;height:92.4pt;z-index:251664384;mso-position-horizontal-relative:text;mso-position-vertical-relative:text" filled="f" stroked="f">
                <v:textbox>
                  <w:txbxContent>
                    <w:p w14:paraId="1A8F08F4" w14:textId="71AD6A8E" w:rsidR="00E90E9A" w:rsidRDefault="00E90E9A" w:rsidP="00E90E9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E90E9A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Organization Name</w:t>
                      </w:r>
                    </w:p>
                    <w:p w14:paraId="645F6210" w14:textId="0761E0BD" w:rsidR="00E90E9A" w:rsidRPr="00E90E9A" w:rsidRDefault="00E90E9A" w:rsidP="00E90E9A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E90E9A">
                        <w:rPr>
                          <w:rFonts w:ascii="Century Gothic" w:hAnsi="Century Gothic"/>
                          <w:sz w:val="40"/>
                          <w:szCs w:val="40"/>
                        </w:rPr>
                        <w:t>Address: _______________________________</w:t>
                      </w:r>
                    </w:p>
                  </w:txbxContent>
                </v:textbox>
              </v:shape>
            </w:pict>
          </w:r>
          <w:r w:rsidR="00000000">
            <w:rPr>
              <w:rFonts w:eastAsiaTheme="majorEastAsia" w:cstheme="majorBidi"/>
              <w:noProof/>
              <w:lang w:eastAsia="zh-TW"/>
            </w:rPr>
            <w:pict w14:anchorId="17F88CE0">
              <v:rect id="_x0000_s1027" style="position:absolute;margin-left:0;margin-top:0;width:641.75pt;height:94.1pt;z-index:251661312;mso-width-percent:1050;mso-position-horizontal:center;mso-position-horizontal-relative:page;mso-position-vertical:top;mso-position-vertical-relative:top-margin-area;mso-width-percent:1050;mso-height-relative:top-margin-area" o:allowincell="f" fillcolor="#938953 [1614]" strokecolor="#484329 [814]">
                <w10:wrap anchorx="page" anchory="margin"/>
              </v:rect>
            </w:pict>
          </w:r>
        </w:p>
        <w:p w14:paraId="16F1356E" w14:textId="77777777" w:rsidR="00A31641" w:rsidRDefault="00A3164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3E9B7F0C" w14:textId="5611C753" w:rsidR="00A31641" w:rsidRPr="00E90E9A" w:rsidRDefault="00E90E9A" w:rsidP="00E90E9A">
          <w:pPr>
            <w:pStyle w:val="NoSpacing"/>
            <w:jc w:val="center"/>
            <w:rPr>
              <w:rFonts w:asciiTheme="majorHAnsi" w:eastAsiaTheme="majorEastAsia" w:hAnsiTheme="majorHAnsi" w:cstheme="majorBidi"/>
              <w:b/>
              <w:smallCaps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b/>
              <w:smallCaps/>
              <w:sz w:val="52"/>
              <w:szCs w:val="52"/>
            </w:rPr>
            <w:t xml:space="preserve">Organizational </w:t>
          </w:r>
          <w:r w:rsidR="001D51DE" w:rsidRPr="00E90E9A">
            <w:rPr>
              <w:rFonts w:asciiTheme="majorHAnsi" w:eastAsiaTheme="majorEastAsia" w:hAnsiTheme="majorHAnsi" w:cstheme="majorBidi"/>
              <w:b/>
              <w:smallCaps/>
              <w:sz w:val="52"/>
              <w:szCs w:val="52"/>
            </w:rPr>
            <w:t>Risk Management Plan</w:t>
          </w:r>
        </w:p>
        <w:p w14:paraId="6E65D123" w14:textId="77777777" w:rsidR="00A31641" w:rsidRDefault="00A3164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3152D7D" w14:textId="77777777" w:rsidR="00A31641" w:rsidRDefault="0051007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4230FC5" wp14:editId="7ABA4169">
                <wp:extent cx="6943725" cy="3371850"/>
                <wp:effectExtent l="0" t="0" r="0" b="0"/>
                <wp:docPr id="2" name="Picture 0" descr="c0c04_risk-management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0c04_risk-management1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5" cy="3371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6E7F0553" w14:textId="77777777" w:rsidR="00A31641" w:rsidRDefault="00A31641">
          <w:pPr>
            <w:pStyle w:val="NoSpacing"/>
          </w:pPr>
        </w:p>
        <w:p w14:paraId="19FC3718" w14:textId="77777777" w:rsidR="00A31641" w:rsidRDefault="00A31641">
          <w:pPr>
            <w:pStyle w:val="NoSpacing"/>
          </w:pPr>
        </w:p>
        <w:p w14:paraId="7BDA4398" w14:textId="77777777" w:rsidR="00A31641" w:rsidRDefault="00A31641"/>
        <w:p w14:paraId="7F60210A" w14:textId="77777777" w:rsidR="00A31641" w:rsidRDefault="00FD29E0">
          <w:r>
            <w:rPr>
              <w:noProof/>
            </w:rPr>
            <w:drawing>
              <wp:inline distT="0" distB="0" distL="0" distR="0" wp14:anchorId="56DE49D2" wp14:editId="28C2F015">
                <wp:extent cx="6743700" cy="1771650"/>
                <wp:effectExtent l="19050" t="0" r="0" b="0"/>
                <wp:docPr id="4" name="Picture 2" descr="Managing-Ri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naging-Risk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1771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A31641">
            <w:br w:type="page"/>
          </w:r>
        </w:p>
      </w:sdtContent>
    </w:sdt>
    <w:p w14:paraId="25E08288" w14:textId="77777777" w:rsidR="005B4EEB" w:rsidRDefault="00C32A4C">
      <w:r>
        <w:rPr>
          <w:noProof/>
        </w:rPr>
        <w:lastRenderedPageBreak/>
        <w:drawing>
          <wp:inline distT="0" distB="0" distL="0" distR="0" wp14:anchorId="59811398" wp14:editId="47D99060">
            <wp:extent cx="6743700" cy="175796"/>
            <wp:effectExtent l="19050" t="0" r="0" b="0"/>
            <wp:docPr id="5" name="Picture 4" descr="heade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1194" cy="1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C65A9" w14:textId="77777777" w:rsidR="005B4EEB" w:rsidRDefault="005B4EEB" w:rsidP="005B4EEB"/>
    <w:p w14:paraId="5DD4DE75" w14:textId="77777777" w:rsidR="00A340A8" w:rsidRDefault="00FD3703" w:rsidP="005B4EEB">
      <w:pPr>
        <w:rPr>
          <w:smallCaps/>
          <w:sz w:val="46"/>
          <w:szCs w:val="28"/>
        </w:rPr>
      </w:pPr>
      <w:r w:rsidRPr="00FD3703">
        <w:rPr>
          <w:smallCaps/>
          <w:sz w:val="46"/>
          <w:szCs w:val="28"/>
        </w:rPr>
        <w:t>Identification of Risk</w:t>
      </w:r>
    </w:p>
    <w:p w14:paraId="4A671515" w14:textId="77777777" w:rsidR="00FD3703" w:rsidRDefault="00FD3703" w:rsidP="005B4EEB">
      <w:pPr>
        <w:rPr>
          <w:smallCaps/>
          <w:sz w:val="46"/>
          <w:szCs w:val="28"/>
        </w:rPr>
      </w:pPr>
    </w:p>
    <w:p w14:paraId="6FA093A7" w14:textId="77777777" w:rsidR="00FD3703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E4D6360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9EA67DC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09F6B38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EE10667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9BF8D10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54936B2A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683079F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5BC81EAD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74DAA5E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98D919E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7184073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86D64C0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17BF0606" w14:textId="77777777" w:rsidR="0073335B" w:rsidRDefault="0073335B" w:rsidP="0073335B">
      <w:pPr>
        <w:rPr>
          <w:smallCaps/>
          <w:sz w:val="46"/>
          <w:szCs w:val="28"/>
        </w:rPr>
      </w:pPr>
    </w:p>
    <w:p w14:paraId="1656D9CA" w14:textId="77777777" w:rsidR="0073335B" w:rsidRDefault="0073335B" w:rsidP="0073335B">
      <w:pPr>
        <w:rPr>
          <w:smallCaps/>
          <w:sz w:val="46"/>
          <w:szCs w:val="28"/>
        </w:rPr>
      </w:pPr>
    </w:p>
    <w:p w14:paraId="1CEDEA69" w14:textId="77777777" w:rsidR="0073335B" w:rsidRDefault="0073335B" w:rsidP="0073335B">
      <w:r>
        <w:rPr>
          <w:noProof/>
        </w:rPr>
        <w:lastRenderedPageBreak/>
        <w:drawing>
          <wp:inline distT="0" distB="0" distL="0" distR="0" wp14:anchorId="00848AC5" wp14:editId="77CC5D83">
            <wp:extent cx="6743700" cy="175796"/>
            <wp:effectExtent l="19050" t="0" r="0" b="0"/>
            <wp:docPr id="6" name="Picture 4" descr="heade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1194" cy="1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7151" w14:textId="77777777" w:rsidR="0073335B" w:rsidRDefault="0073335B" w:rsidP="0073335B"/>
    <w:p w14:paraId="1F7632F4" w14:textId="77777777" w:rsidR="0073335B" w:rsidRDefault="0073335B" w:rsidP="0073335B">
      <w:pPr>
        <w:rPr>
          <w:smallCaps/>
          <w:sz w:val="46"/>
          <w:szCs w:val="28"/>
        </w:rPr>
      </w:pPr>
      <w:r w:rsidRPr="00FD3703">
        <w:rPr>
          <w:smallCaps/>
          <w:sz w:val="46"/>
          <w:szCs w:val="28"/>
        </w:rPr>
        <w:t>Risk</w:t>
      </w:r>
      <w:r>
        <w:rPr>
          <w:smallCaps/>
          <w:sz w:val="46"/>
          <w:szCs w:val="28"/>
        </w:rPr>
        <w:t>y Resources</w:t>
      </w:r>
    </w:p>
    <w:p w14:paraId="148D7E4E" w14:textId="77777777" w:rsidR="0073335B" w:rsidRDefault="0073335B" w:rsidP="0073335B">
      <w:pPr>
        <w:rPr>
          <w:smallCaps/>
          <w:sz w:val="46"/>
          <w:szCs w:val="28"/>
        </w:rPr>
      </w:pPr>
    </w:p>
    <w:p w14:paraId="13332AA4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CF780D0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E157DFC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98EFEE6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DD56292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E334A8B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0BF5F41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8B639A0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1CD7003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14F0877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004B44C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F856CD9" w14:textId="77777777" w:rsid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CADA53D" w14:textId="77777777" w:rsidR="0073335B" w:rsidRPr="0073335B" w:rsidRDefault="0073335B" w:rsidP="0073335B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CA8E5C9" w14:textId="77777777" w:rsidR="0073335B" w:rsidRDefault="0073335B" w:rsidP="0073335B">
      <w:pPr>
        <w:rPr>
          <w:smallCaps/>
          <w:sz w:val="46"/>
          <w:szCs w:val="28"/>
        </w:rPr>
      </w:pPr>
    </w:p>
    <w:p w14:paraId="36841494" w14:textId="77777777" w:rsidR="00024113" w:rsidRDefault="00024113" w:rsidP="0073335B">
      <w:pPr>
        <w:rPr>
          <w:smallCaps/>
          <w:sz w:val="46"/>
          <w:szCs w:val="28"/>
        </w:rPr>
      </w:pPr>
    </w:p>
    <w:p w14:paraId="04165354" w14:textId="77777777" w:rsidR="00024113" w:rsidRDefault="00024113" w:rsidP="00024113">
      <w:r>
        <w:rPr>
          <w:noProof/>
        </w:rPr>
        <w:lastRenderedPageBreak/>
        <w:drawing>
          <wp:inline distT="0" distB="0" distL="0" distR="0" wp14:anchorId="762C6266" wp14:editId="1FC7D985">
            <wp:extent cx="6743700" cy="175796"/>
            <wp:effectExtent l="19050" t="0" r="0" b="0"/>
            <wp:docPr id="7" name="Picture 4" descr="heade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1194" cy="1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5DA8" w14:textId="77777777" w:rsidR="00024113" w:rsidRDefault="00024113" w:rsidP="00024113"/>
    <w:p w14:paraId="4F20F350" w14:textId="77777777" w:rsidR="00024113" w:rsidRDefault="00024113" w:rsidP="00024113">
      <w:p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Allocation of Risk to Assets</w:t>
      </w:r>
    </w:p>
    <w:p w14:paraId="3E231283" w14:textId="77777777" w:rsidR="00024113" w:rsidRDefault="00024113" w:rsidP="00024113">
      <w:pPr>
        <w:rPr>
          <w:smallCaps/>
          <w:sz w:val="46"/>
          <w:szCs w:val="28"/>
        </w:rPr>
      </w:pPr>
    </w:p>
    <w:p w14:paraId="628A0C3F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504B2DD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04EAA4C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4E7C933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B1E8E16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E3D9AB6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C652537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F517470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2ECD523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2B9817F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1A9C08C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84CABC7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066C0DE" w14:textId="77777777" w:rsidR="00024113" w:rsidRPr="0073335B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101DABE" w14:textId="77777777" w:rsidR="00024113" w:rsidRDefault="00024113" w:rsidP="0073335B">
      <w:pPr>
        <w:rPr>
          <w:smallCaps/>
          <w:sz w:val="46"/>
          <w:szCs w:val="28"/>
        </w:rPr>
      </w:pPr>
    </w:p>
    <w:p w14:paraId="7F31798B" w14:textId="77777777" w:rsidR="00024113" w:rsidRDefault="00024113" w:rsidP="0073335B">
      <w:pPr>
        <w:rPr>
          <w:smallCaps/>
          <w:sz w:val="46"/>
          <w:szCs w:val="28"/>
        </w:rPr>
      </w:pPr>
    </w:p>
    <w:p w14:paraId="2810D77D" w14:textId="77777777" w:rsidR="00024113" w:rsidRDefault="00024113" w:rsidP="00024113">
      <w:r>
        <w:rPr>
          <w:noProof/>
        </w:rPr>
        <w:lastRenderedPageBreak/>
        <w:drawing>
          <wp:inline distT="0" distB="0" distL="0" distR="0" wp14:anchorId="50F07D89" wp14:editId="350CCFC8">
            <wp:extent cx="6743700" cy="175796"/>
            <wp:effectExtent l="19050" t="0" r="0" b="0"/>
            <wp:docPr id="8" name="Picture 4" descr="heade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1194" cy="1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91FB" w14:textId="77777777" w:rsidR="00024113" w:rsidRDefault="00024113" w:rsidP="00024113"/>
    <w:p w14:paraId="6E180D2B" w14:textId="77777777" w:rsidR="00024113" w:rsidRDefault="00024113" w:rsidP="00024113">
      <w:p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Tools to mitigate risk</w:t>
      </w:r>
    </w:p>
    <w:p w14:paraId="2BBE134C" w14:textId="77777777" w:rsidR="00024113" w:rsidRDefault="00024113" w:rsidP="00024113">
      <w:pPr>
        <w:rPr>
          <w:smallCaps/>
          <w:sz w:val="46"/>
          <w:szCs w:val="28"/>
        </w:rPr>
      </w:pPr>
    </w:p>
    <w:p w14:paraId="35F71B02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3D3F1BE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54EDF3F1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7B4504C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B795517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8C23942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E1B7404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E3E8B87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07B9E3A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171C4EE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49C983C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2688F680" w14:textId="77777777" w:rsidR="00024113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F654D46" w14:textId="77777777" w:rsidR="00024113" w:rsidRPr="0073335B" w:rsidRDefault="00024113" w:rsidP="00024113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1C52648A" w14:textId="77777777" w:rsidR="00024113" w:rsidRDefault="00024113" w:rsidP="0073335B">
      <w:pPr>
        <w:rPr>
          <w:smallCaps/>
          <w:sz w:val="46"/>
          <w:szCs w:val="28"/>
        </w:rPr>
      </w:pPr>
    </w:p>
    <w:p w14:paraId="1FE7C5CC" w14:textId="77777777" w:rsidR="002571A8" w:rsidRDefault="002571A8" w:rsidP="0073335B">
      <w:pPr>
        <w:rPr>
          <w:smallCaps/>
          <w:sz w:val="46"/>
          <w:szCs w:val="28"/>
        </w:rPr>
      </w:pPr>
    </w:p>
    <w:p w14:paraId="199BD769" w14:textId="77777777" w:rsidR="002571A8" w:rsidRDefault="002571A8" w:rsidP="002571A8">
      <w:r>
        <w:rPr>
          <w:noProof/>
        </w:rPr>
        <w:lastRenderedPageBreak/>
        <w:drawing>
          <wp:inline distT="0" distB="0" distL="0" distR="0" wp14:anchorId="478BEB6C" wp14:editId="5DD357D0">
            <wp:extent cx="6743700" cy="175796"/>
            <wp:effectExtent l="19050" t="0" r="0" b="0"/>
            <wp:docPr id="9" name="Picture 4" descr="heade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1194" cy="1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A8BF" w14:textId="77777777" w:rsidR="002571A8" w:rsidRDefault="002571A8" w:rsidP="002571A8"/>
    <w:p w14:paraId="438D5372" w14:textId="77777777" w:rsidR="002571A8" w:rsidRDefault="002571A8" w:rsidP="002571A8">
      <w:p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Implementation of Plan</w:t>
      </w:r>
    </w:p>
    <w:p w14:paraId="1FC70EC3" w14:textId="77777777" w:rsidR="002571A8" w:rsidRDefault="002571A8" w:rsidP="002571A8">
      <w:pPr>
        <w:rPr>
          <w:smallCaps/>
          <w:sz w:val="46"/>
          <w:szCs w:val="28"/>
        </w:rPr>
      </w:pPr>
    </w:p>
    <w:p w14:paraId="328E1A38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1090A5D9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18371E99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159D7FDE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563F2889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5002F526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1C83836E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7C55D784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439EAE1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3CF45A08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52EC9C3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6EFF040C" w14:textId="77777777" w:rsidR="002571A8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484B21C4" w14:textId="77777777" w:rsidR="002571A8" w:rsidRPr="0073335B" w:rsidRDefault="002571A8" w:rsidP="002571A8">
      <w:pPr>
        <w:pStyle w:val="ListParagraph"/>
        <w:numPr>
          <w:ilvl w:val="0"/>
          <w:numId w:val="1"/>
        </w:numPr>
        <w:rPr>
          <w:smallCaps/>
          <w:sz w:val="46"/>
          <w:szCs w:val="28"/>
        </w:rPr>
      </w:pPr>
      <w:r>
        <w:rPr>
          <w:smallCaps/>
          <w:sz w:val="46"/>
          <w:szCs w:val="28"/>
        </w:rPr>
        <w:t>---------------------------------------------------</w:t>
      </w:r>
    </w:p>
    <w:p w14:paraId="055B3B24" w14:textId="77777777" w:rsidR="002571A8" w:rsidRPr="0073335B" w:rsidRDefault="002571A8" w:rsidP="0073335B">
      <w:pPr>
        <w:rPr>
          <w:smallCaps/>
          <w:sz w:val="46"/>
          <w:szCs w:val="28"/>
        </w:rPr>
      </w:pPr>
    </w:p>
    <w:sectPr w:rsidR="002571A8" w:rsidRPr="0073335B" w:rsidSect="005B4EEB">
      <w:pgSz w:w="12240" w:h="15840"/>
      <w:pgMar w:top="1440" w:right="900" w:bottom="1440" w:left="6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7F88CE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mso2B97"/>
      </v:shape>
    </w:pict>
  </w:numPicBullet>
  <w:abstractNum w:abstractNumId="0" w15:restartNumberingAfterBreak="0">
    <w:nsid w:val="63A87FAE"/>
    <w:multiLevelType w:val="hybridMultilevel"/>
    <w:tmpl w:val="C2A601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641"/>
    <w:rsid w:val="00024113"/>
    <w:rsid w:val="001023E5"/>
    <w:rsid w:val="00175D41"/>
    <w:rsid w:val="001D51DE"/>
    <w:rsid w:val="002571A8"/>
    <w:rsid w:val="00346835"/>
    <w:rsid w:val="00510076"/>
    <w:rsid w:val="005B4EEB"/>
    <w:rsid w:val="0073335B"/>
    <w:rsid w:val="009C3A28"/>
    <w:rsid w:val="00A31641"/>
    <w:rsid w:val="00A340A8"/>
    <w:rsid w:val="00A70839"/>
    <w:rsid w:val="00C32A4C"/>
    <w:rsid w:val="00C360AD"/>
    <w:rsid w:val="00E90E9A"/>
    <w:rsid w:val="00FD29E0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0248885"/>
  <w15:docId w15:val="{EFA43F2A-3932-4BBF-AEA9-DC8ABF5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16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1641"/>
  </w:style>
  <w:style w:type="paragraph" w:styleId="BalloonText">
    <w:name w:val="Balloon Text"/>
    <w:basedOn w:val="Normal"/>
    <w:link w:val="BalloonTextChar"/>
    <w:uiPriority w:val="99"/>
    <w:semiHidden/>
    <w:unhideWhenUsed/>
    <w:rsid w:val="00A3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Risk Management Plan Template</dc:title>
  <dc:subject>Organizational Risk Management Plan Template</dc:subject>
  <dc:creator>https://www.wordexcelstemplates.com/</dc:creator>
  <cp:keywords>Organizational Risk Management Plan Template</cp:keywords>
  <dc:description/>
  <cp:lastModifiedBy>DELL</cp:lastModifiedBy>
  <cp:revision>22</cp:revision>
  <dcterms:created xsi:type="dcterms:W3CDTF">2011-06-22T17:47:00Z</dcterms:created>
  <dcterms:modified xsi:type="dcterms:W3CDTF">2023-10-31T11:30:00Z</dcterms:modified>
</cp:coreProperties>
</file>