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2629" w14:textId="65AFFC31" w:rsidR="003D26D0" w:rsidRPr="006D69CA" w:rsidRDefault="00454EFD">
      <w:pPr>
        <w:rPr>
          <w:sz w:val="24"/>
        </w:rPr>
      </w:pPr>
      <w:r>
        <w:rPr>
          <w:noProof/>
          <w:sz w:val="24"/>
        </w:rPr>
        <w:pict w14:anchorId="14B80F0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7.1pt;margin-top:-.75pt;width:484.5pt;height:.05pt;z-index:251666432" o:connectortype="straight" strokecolor="black [3213]" strokeweight="5pt">
            <v:shadow color="#868686"/>
          </v:shape>
        </w:pict>
      </w:r>
      <w:r>
        <w:rPr>
          <w:noProof/>
          <w:sz w:val="24"/>
          <w:lang w:eastAsia="zh-TW"/>
        </w:rPr>
        <w:pict w14:anchorId="2379DA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3.25pt;margin-top:-60pt;width:617.75pt;height:82.5pt;z-index:251660288;mso-width-relative:margin;mso-height-relative:margin" fillcolor="white [3212]" strokecolor="white [3212]">
            <v:textbox>
              <w:txbxContent>
                <w:p w14:paraId="0AB3381D" w14:textId="41890867" w:rsidR="00B227A7" w:rsidRPr="00454EFD" w:rsidRDefault="00454EFD" w:rsidP="00AC255A">
                  <w:pPr>
                    <w:jc w:val="center"/>
                    <w:rPr>
                      <w:rFonts w:asciiTheme="majorHAnsi" w:hAnsiTheme="majorHAnsi"/>
                      <w:smallCaps/>
                      <w:sz w:val="86"/>
                    </w:rPr>
                  </w:pPr>
                  <w:r w:rsidRPr="00454EFD">
                    <w:rPr>
                      <w:rFonts w:asciiTheme="majorHAnsi" w:hAnsiTheme="majorHAnsi"/>
                      <w:smallCaps/>
                      <w:sz w:val="86"/>
                    </w:rPr>
                    <w:t>Earing</w:t>
                  </w:r>
                  <w:r w:rsidR="00F93E3B" w:rsidRPr="00454EFD">
                    <w:rPr>
                      <w:rFonts w:asciiTheme="majorHAnsi" w:hAnsiTheme="majorHAnsi"/>
                      <w:smallCaps/>
                      <w:sz w:val="86"/>
                    </w:rPr>
                    <w:t xml:space="preserve"> </w:t>
                  </w:r>
                  <w:r w:rsidRPr="00454EFD">
                    <w:rPr>
                      <w:rFonts w:asciiTheme="majorHAnsi" w:hAnsiTheme="majorHAnsi"/>
                      <w:smallCaps/>
                      <w:sz w:val="86"/>
                    </w:rPr>
                    <w:t>Impact Assessment</w:t>
                  </w:r>
                  <w:r w:rsidR="00F93E3B" w:rsidRPr="00454EFD">
                    <w:rPr>
                      <w:rFonts w:asciiTheme="majorHAnsi" w:hAnsiTheme="majorHAnsi"/>
                      <w:smallCaps/>
                      <w:sz w:val="86"/>
                    </w:rPr>
                    <w:t xml:space="preserve"> </w:t>
                  </w:r>
                </w:p>
                <w:p w14:paraId="187C6D4E" w14:textId="2E95091A" w:rsidR="00AC255A" w:rsidRPr="00454EFD" w:rsidRDefault="00AC255A" w:rsidP="00454EFD">
                  <w:pPr>
                    <w:jc w:val="center"/>
                    <w:rPr>
                      <w:rFonts w:asciiTheme="majorHAnsi" w:hAnsiTheme="majorHAnsi"/>
                      <w:smallCaps/>
                      <w:sz w:val="8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527BA52C">
          <v:shape id="_x0000_s1029" type="#_x0000_t202" style="position:absolute;margin-left:-54pt;margin-top:36.75pt;width:585pt;height:604.5pt;z-index:251663360;mso-width-relative:margin;mso-height-relative:margin" filled="f" stroked="f">
            <v:textbox>
              <w:txbxContent>
                <w:tbl>
                  <w:tblPr>
                    <w:tblStyle w:val="GridTable1Light"/>
                    <w:tblW w:w="11524" w:type="dxa"/>
                    <w:tblLook w:val="04A0" w:firstRow="1" w:lastRow="0" w:firstColumn="1" w:lastColumn="0" w:noHBand="0" w:noVBand="1"/>
                  </w:tblPr>
                  <w:tblGrid>
                    <w:gridCol w:w="1066"/>
                    <w:gridCol w:w="3402"/>
                    <w:gridCol w:w="1408"/>
                    <w:gridCol w:w="2108"/>
                    <w:gridCol w:w="2012"/>
                    <w:gridCol w:w="1528"/>
                  </w:tblGrid>
                  <w:tr w:rsidR="00454EFD" w14:paraId="06F43F07" w14:textId="77777777" w:rsidTr="00454E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16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  <w:shd w:val="clear" w:color="auto" w:fill="FFFFFF" w:themeFill="background1"/>
                      </w:tcPr>
                      <w:p w14:paraId="7FFB0C08" w14:textId="77777777" w:rsidR="00542B58" w:rsidRPr="00900A78" w:rsidRDefault="00542B58" w:rsidP="00367A80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  <w:r w:rsidRPr="00900A78">
                          <w:rPr>
                            <w:sz w:val="30"/>
                          </w:rPr>
                          <w:t>CODE</w:t>
                        </w:r>
                      </w:p>
                    </w:tc>
                    <w:tc>
                      <w:tcPr>
                        <w:tcW w:w="3402" w:type="dxa"/>
                        <w:shd w:val="clear" w:color="auto" w:fill="FFFFFF" w:themeFill="background1"/>
                      </w:tcPr>
                      <w:p w14:paraId="5D09946D" w14:textId="77777777" w:rsidR="00542B58" w:rsidRPr="00900A78" w:rsidRDefault="00542B58" w:rsidP="00367A8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0"/>
                          </w:rPr>
                        </w:pPr>
                        <w:r w:rsidRPr="00900A78">
                          <w:rPr>
                            <w:sz w:val="30"/>
                          </w:rPr>
                          <w:t>RISK CRITERIA</w:t>
                        </w:r>
                      </w:p>
                    </w:tc>
                    <w:tc>
                      <w:tcPr>
                        <w:tcW w:w="1408" w:type="dxa"/>
                        <w:shd w:val="clear" w:color="auto" w:fill="FFFFFF" w:themeFill="background1"/>
                      </w:tcPr>
                      <w:p w14:paraId="53900DD0" w14:textId="77777777" w:rsidR="00542B58" w:rsidRPr="00900A78" w:rsidRDefault="00542B58" w:rsidP="00367A8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0"/>
                          </w:rPr>
                        </w:pPr>
                        <w:r w:rsidRPr="00900A78">
                          <w:rPr>
                            <w:sz w:val="30"/>
                          </w:rPr>
                          <w:t>IMPACT</w:t>
                        </w:r>
                      </w:p>
                    </w:tc>
                    <w:tc>
                      <w:tcPr>
                        <w:tcW w:w="2108" w:type="dxa"/>
                        <w:shd w:val="clear" w:color="auto" w:fill="FFFFFF" w:themeFill="background1"/>
                      </w:tcPr>
                      <w:p w14:paraId="586EB3D6" w14:textId="77777777" w:rsidR="00542B58" w:rsidRPr="00900A78" w:rsidRDefault="00542B58" w:rsidP="00367A8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0"/>
                          </w:rPr>
                        </w:pPr>
                        <w:r w:rsidRPr="00900A78">
                          <w:rPr>
                            <w:sz w:val="30"/>
                          </w:rPr>
                          <w:t>MAGNITUDE</w:t>
                        </w:r>
                      </w:p>
                    </w:tc>
                    <w:tc>
                      <w:tcPr>
                        <w:tcW w:w="2012" w:type="dxa"/>
                        <w:shd w:val="clear" w:color="auto" w:fill="FFFFFF" w:themeFill="background1"/>
                      </w:tcPr>
                      <w:p w14:paraId="29F5F954" w14:textId="77777777" w:rsidR="00542B58" w:rsidRPr="00900A78" w:rsidRDefault="00542B58" w:rsidP="00367A8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0"/>
                          </w:rPr>
                        </w:pPr>
                        <w:r w:rsidRPr="00900A78">
                          <w:rPr>
                            <w:sz w:val="30"/>
                          </w:rPr>
                          <w:t>LIKELIHOOD</w:t>
                        </w:r>
                      </w:p>
                    </w:tc>
                    <w:tc>
                      <w:tcPr>
                        <w:tcW w:w="1528" w:type="dxa"/>
                        <w:shd w:val="clear" w:color="auto" w:fill="FFFFFF" w:themeFill="background1"/>
                      </w:tcPr>
                      <w:p w14:paraId="5C6AC429" w14:textId="77777777" w:rsidR="00542B58" w:rsidRPr="00900A78" w:rsidRDefault="00542B58" w:rsidP="00367A8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0"/>
                          </w:rPr>
                        </w:pPr>
                        <w:r w:rsidRPr="00900A78">
                          <w:rPr>
                            <w:sz w:val="30"/>
                          </w:rPr>
                          <w:t>RISK RATING</w:t>
                        </w:r>
                      </w:p>
                    </w:tc>
                  </w:tr>
                  <w:tr w:rsidR="00B55CF4" w14:paraId="45F18C1B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632292C2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4065048D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7E6C7A86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22A556B3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3BFBD9C9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47DEB5CE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36222092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5E98D3B4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27FE8FD0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6BDFD5DB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051C34B7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261EF13A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0C190003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613E0C86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564864B1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324BCA78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20A33437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3016D48F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76E53CBA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5357900C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1E570828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24736DA9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7B42C555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4B993F05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51138772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753FF814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321D0509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10A6A18E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0BE0B0DD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45EDC8F4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4E431B19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7F735B7B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07896FE1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3E95B752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2B724314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6390731D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379D1805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20AF54A8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014F6689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5E1D3D68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22C99BFF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5C93A68E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59842E01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3EE5D11A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1193AC23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693F7E73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43E2E369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723B009E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66F3326B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27698ADA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17008AF0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0ADEE671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243B3AF2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0F510ABE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3315D0AC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704A14F3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1AE22E35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721359FA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6B6FCAE5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3AC7B5CB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1A95F74D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063D148D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4913AAEF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6512A32A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170A69E3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058CE4F6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09386D63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54C93566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46125A01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6CED6212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1291731C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70F9BC4E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37B9F2F3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73AA1C6E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6011A517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1FF74A62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55CF4" w14:paraId="00D0B046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69D84FE3" w14:textId="77777777" w:rsidR="00B55CF4" w:rsidRDefault="00B55CF4"/>
                    </w:tc>
                    <w:tc>
                      <w:tcPr>
                        <w:tcW w:w="3402" w:type="dxa"/>
                      </w:tcPr>
                      <w:p w14:paraId="2A7DA157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30A35355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04C0BDB9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713B0D83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01825A59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1262878E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610719C9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68752DB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72688499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2EB3D2BA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43A7E7D6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1B75D469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027B6800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68F70A08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6848BEA1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49C60BA4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4DB974A9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5EBD4851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1E8C2BDC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6DAD7915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535169A4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754EA7C5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658736B0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0F49DD2D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1FB6B5A8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3F63AB3F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560465B2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330B1BBB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4C33AD93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7596B5AB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31C45616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5427524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038D1251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5EB86CA5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01BE4751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7BC2A63E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7570A517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7D7A4AFA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579B611D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7EE97EF5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4ED7060E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642CE8A8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29E65265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03F3AC9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36318DD3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261AB77D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69FDF619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26360D60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2A103349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4A8C3616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0003B72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2996C9E9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18CCA898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7E6C9250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013D9DB4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02ABD2F4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14C87B2A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6A29A74A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5B03B918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38E0A72F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1D7A8B45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17CAAA92" w14:textId="77777777" w:rsidTr="00454EFD">
                    <w:trPr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33D7A861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73636E99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4896D55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5D8410B3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2E817A8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38470655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3C752E1E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54FE65A6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3E8E7D80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7B717C6D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4BBF5523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0631FD27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46C9880D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A73EC" w14:paraId="2222AD34" w14:textId="77777777" w:rsidTr="00454EFD">
                    <w:trPr>
                      <w:trHeight w:val="41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6" w:type="dxa"/>
                      </w:tcPr>
                      <w:p w14:paraId="7677151A" w14:textId="77777777" w:rsidR="00FA73EC" w:rsidRDefault="00FA73EC"/>
                    </w:tc>
                    <w:tc>
                      <w:tcPr>
                        <w:tcW w:w="3402" w:type="dxa"/>
                      </w:tcPr>
                      <w:p w14:paraId="51718F57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408" w:type="dxa"/>
                      </w:tcPr>
                      <w:p w14:paraId="0C94D10E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08" w:type="dxa"/>
                      </w:tcPr>
                      <w:p w14:paraId="4424AE66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012" w:type="dxa"/>
                      </w:tcPr>
                      <w:p w14:paraId="4E434E41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28" w:type="dxa"/>
                      </w:tcPr>
                      <w:p w14:paraId="071DED3B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275B6348" w14:textId="77777777" w:rsidR="007B4AF6" w:rsidRDefault="007B4AF6"/>
              </w:txbxContent>
            </v:textbox>
          </v:shape>
        </w:pict>
      </w:r>
      <w:r>
        <w:rPr>
          <w:noProof/>
          <w:sz w:val="24"/>
        </w:rPr>
        <w:pict w14:anchorId="7424E6E4">
          <v:shape id="_x0000_s1030" type="#_x0000_t202" style="position:absolute;margin-left:54.75pt;margin-top:663.75pt;width:348pt;height:36.85pt;z-index:251664384;mso-height-percent:200;mso-height-percent:200;mso-width-relative:margin;mso-height-relative:margin" filled="f" fillcolor="black [3213]" stroked="f">
            <v:textbox style="mso-fit-shape-to-text:t">
              <w:txbxContent>
                <w:p w14:paraId="7CAD94AB" w14:textId="77777777" w:rsidR="002C2ED7" w:rsidRPr="002C2ED7" w:rsidRDefault="002C2ED7" w:rsidP="002C2ED7">
                  <w:pPr>
                    <w:jc w:val="center"/>
                  </w:pPr>
                  <w:r w:rsidRPr="002C2ED7">
                    <w:rPr>
                      <w:sz w:val="28"/>
                    </w:rPr>
                    <w:t xml:space="preserve">Signed By: </w:t>
                  </w:r>
                  <w:r>
                    <w:t>____________________________________</w:t>
                  </w:r>
                </w:p>
              </w:txbxContent>
            </v:textbox>
          </v:shape>
        </w:pict>
      </w:r>
    </w:p>
    <w:sectPr w:rsidR="003D26D0" w:rsidRPr="006D69CA" w:rsidSect="00893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9CA"/>
    <w:rsid w:val="00064CD4"/>
    <w:rsid w:val="002C2ED7"/>
    <w:rsid w:val="002C79CB"/>
    <w:rsid w:val="00330182"/>
    <w:rsid w:val="00367A80"/>
    <w:rsid w:val="003D26D0"/>
    <w:rsid w:val="00446322"/>
    <w:rsid w:val="00454EFD"/>
    <w:rsid w:val="00480E85"/>
    <w:rsid w:val="00483D35"/>
    <w:rsid w:val="004C77E0"/>
    <w:rsid w:val="004E36AA"/>
    <w:rsid w:val="005071EC"/>
    <w:rsid w:val="00507541"/>
    <w:rsid w:val="00542B58"/>
    <w:rsid w:val="00663ABB"/>
    <w:rsid w:val="006D69CA"/>
    <w:rsid w:val="007037B5"/>
    <w:rsid w:val="007B4AF6"/>
    <w:rsid w:val="008933CD"/>
    <w:rsid w:val="00900A78"/>
    <w:rsid w:val="00A54ABC"/>
    <w:rsid w:val="00AC255A"/>
    <w:rsid w:val="00B11B81"/>
    <w:rsid w:val="00B227A7"/>
    <w:rsid w:val="00B531B4"/>
    <w:rsid w:val="00B55CF4"/>
    <w:rsid w:val="00C6751A"/>
    <w:rsid w:val="00DC0461"/>
    <w:rsid w:val="00DF24E8"/>
    <w:rsid w:val="00E45802"/>
    <w:rsid w:val="00E562E2"/>
    <w:rsid w:val="00F93E3B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0A6A09CA"/>
  <w15:docId w15:val="{9B5836CA-51B8-4B08-9157-6B54FACA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">
    <w:name w:val="Medium Shading 1"/>
    <w:basedOn w:val="TableNormal"/>
    <w:uiPriority w:val="63"/>
    <w:rsid w:val="00B11B8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">
    <w:name w:val="Grid Table 1 Light"/>
    <w:basedOn w:val="TableNormal"/>
    <w:uiPriority w:val="46"/>
    <w:rsid w:val="00454E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29</cp:revision>
  <dcterms:created xsi:type="dcterms:W3CDTF">2011-08-20T03:08:00Z</dcterms:created>
  <dcterms:modified xsi:type="dcterms:W3CDTF">2024-06-21T10:48:00Z</dcterms:modified>
  <cp:category>Earning Impact Assessment Template</cp:category>
</cp:coreProperties>
</file>